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044C" w14:textId="77777777" w:rsidR="002F163F" w:rsidRPr="00681BFC" w:rsidRDefault="002F163F" w:rsidP="00C73FC5">
      <w:pPr>
        <w:rPr>
          <w:rFonts w:cstheme="minorHAnsi"/>
          <w:b/>
          <w:color w:val="000000" w:themeColor="text1"/>
        </w:rPr>
      </w:pPr>
    </w:p>
    <w:p w14:paraId="40993538" w14:textId="77777777" w:rsidR="00E312AE" w:rsidRPr="00681BFC" w:rsidRDefault="00E312AE" w:rsidP="00E312AE">
      <w:pPr>
        <w:jc w:val="center"/>
        <w:rPr>
          <w:rFonts w:eastAsia="SimSun" w:cstheme="minorHAnsi"/>
          <w:b/>
          <w:color w:val="000000" w:themeColor="text1"/>
          <w:sz w:val="40"/>
          <w:szCs w:val="40"/>
        </w:rPr>
      </w:pPr>
      <w:r w:rsidRPr="00681BFC">
        <w:rPr>
          <w:rFonts w:eastAsia="SimSun" w:cstheme="minorHAnsi"/>
          <w:b/>
          <w:color w:val="000000" w:themeColor="text1"/>
          <w:sz w:val="40"/>
          <w:szCs w:val="40"/>
        </w:rPr>
        <w:t>Technical proposal</w:t>
      </w:r>
    </w:p>
    <w:p w14:paraId="734E6126" w14:textId="4AD873E9" w:rsidR="00130614" w:rsidRPr="00681BFC" w:rsidRDefault="00E312AE" w:rsidP="000C0C27">
      <w:pPr>
        <w:pStyle w:val="Heading1"/>
        <w:jc w:val="center"/>
        <w:rPr>
          <w:rFonts w:asciiTheme="minorHAnsi" w:hAnsiTheme="minorHAnsi" w:cstheme="minorHAnsi"/>
          <w:b/>
          <w:color w:val="000000" w:themeColor="text1"/>
          <w:sz w:val="40"/>
          <w:szCs w:val="40"/>
        </w:rPr>
      </w:pPr>
      <w:r w:rsidRPr="00681BFC">
        <w:rPr>
          <w:rFonts w:asciiTheme="minorHAnsi" w:hAnsiTheme="minorHAnsi" w:cstheme="minorHAnsi"/>
          <w:b/>
          <w:color w:val="000000" w:themeColor="text1"/>
          <w:sz w:val="40"/>
          <w:szCs w:val="40"/>
        </w:rPr>
        <w:t xml:space="preserve"> For</w:t>
      </w:r>
      <w:r w:rsidR="00C73FC5" w:rsidRPr="00681BFC">
        <w:rPr>
          <w:rFonts w:asciiTheme="minorHAnsi" w:hAnsiTheme="minorHAnsi" w:cstheme="minorHAnsi"/>
          <w:b/>
          <w:color w:val="000000" w:themeColor="text1"/>
          <w:sz w:val="40"/>
          <w:szCs w:val="40"/>
        </w:rPr>
        <w:t xml:space="preserve"> </w:t>
      </w:r>
      <w:r w:rsidR="00130614" w:rsidRPr="00681BFC">
        <w:rPr>
          <w:rFonts w:asciiTheme="minorHAnsi" w:hAnsiTheme="minorHAnsi" w:cstheme="minorHAnsi"/>
          <w:b/>
          <w:color w:val="000000" w:themeColor="text1"/>
          <w:sz w:val="22"/>
          <w:szCs w:val="22"/>
        </w:rPr>
        <w:t>SDN36093-0122-PR00</w:t>
      </w:r>
      <w:r w:rsidR="000C0C27">
        <w:rPr>
          <w:rFonts w:asciiTheme="minorHAnsi" w:hAnsiTheme="minorHAnsi" w:cstheme="minorHAnsi"/>
          <w:b/>
          <w:color w:val="000000" w:themeColor="text1"/>
          <w:sz w:val="22"/>
          <w:szCs w:val="22"/>
        </w:rPr>
        <w:t>6</w:t>
      </w:r>
      <w:r w:rsidR="00130614" w:rsidRPr="00681BFC">
        <w:rPr>
          <w:rFonts w:asciiTheme="minorHAnsi" w:hAnsiTheme="minorHAnsi" w:cstheme="minorHAnsi"/>
          <w:b/>
          <w:color w:val="000000" w:themeColor="text1"/>
          <w:sz w:val="40"/>
          <w:szCs w:val="40"/>
        </w:rPr>
        <w:t xml:space="preserve"> </w:t>
      </w:r>
    </w:p>
    <w:p w14:paraId="7D8A648A" w14:textId="77777777" w:rsidR="00130614" w:rsidRPr="00681BFC" w:rsidRDefault="00130614" w:rsidP="00960080">
      <w:pPr>
        <w:rPr>
          <w:color w:val="000000" w:themeColor="text1"/>
        </w:rPr>
      </w:pPr>
    </w:p>
    <w:p w14:paraId="01DC9337" w14:textId="23B6BE9F" w:rsidR="00EE5605" w:rsidRPr="00681BFC" w:rsidRDefault="00130614" w:rsidP="00130614">
      <w:pPr>
        <w:pStyle w:val="Heading1"/>
        <w:jc w:val="center"/>
        <w:rPr>
          <w:color w:val="000000" w:themeColor="text1"/>
          <w:sz w:val="24"/>
          <w:szCs w:val="24"/>
        </w:rPr>
      </w:pP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00EE5605" w:rsidRPr="00681BFC">
        <w:rPr>
          <w:color w:val="000000" w:themeColor="text1"/>
          <w:sz w:val="24"/>
          <w:szCs w:val="24"/>
        </w:rPr>
        <w:t xml:space="preserve">Date: </w:t>
      </w:r>
      <w:sdt>
        <w:sdtPr>
          <w:rPr>
            <w:color w:val="000000" w:themeColor="text1"/>
            <w:sz w:val="24"/>
            <w:szCs w:val="24"/>
          </w:rPr>
          <w:id w:val="669610430"/>
          <w:placeholder>
            <w:docPart w:val="2F2E0F3B1CC749A69B61EEDED983AA8B"/>
          </w:placeholder>
          <w:date>
            <w:dateFormat w:val="dd MMMM, yyyy"/>
            <w:lid w:val="en-US"/>
            <w:storeMappedDataAs w:val="dateTime"/>
            <w:calendar w:val="gregorian"/>
          </w:date>
        </w:sdtPr>
        <w:sdtEndPr/>
        <w:sdtContent>
          <w:r w:rsidR="00ED1D6C" w:rsidRPr="00681BFC">
            <w:rPr>
              <w:color w:val="000000" w:themeColor="text1"/>
              <w:sz w:val="24"/>
              <w:szCs w:val="24"/>
            </w:rPr>
            <w:t>31 January2022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681BFC" w:rsidRPr="00681BFC" w14:paraId="487E78AD" w14:textId="77777777" w:rsidTr="00473ADC">
        <w:tc>
          <w:tcPr>
            <w:tcW w:w="2835" w:type="dxa"/>
          </w:tcPr>
          <w:p w14:paraId="060868F2"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6EAE6496" w:rsidR="00473ADC" w:rsidRPr="00681BFC" w:rsidRDefault="00BE6573" w:rsidP="008106B0">
            <w:pPr>
              <w:jc w:val="both"/>
              <w:rPr>
                <w:rFonts w:asciiTheme="minorHAnsi" w:hAnsiTheme="minorHAnsi" w:cstheme="minorHAnsi"/>
                <w:b/>
                <w:bCs/>
                <w:color w:val="000000" w:themeColor="text1"/>
                <w:sz w:val="24"/>
                <w:szCs w:val="24"/>
                <w:lang w:val="en-GB"/>
              </w:rPr>
            </w:pPr>
            <w:sdt>
              <w:sdtPr>
                <w:rPr>
                  <w:rStyle w:val="Style4"/>
                  <w:rFonts w:cstheme="minorHAnsi"/>
                  <w:color w:val="000000" w:themeColor="text1"/>
                  <w:sz w:val="24"/>
                  <w:szCs w:val="24"/>
                </w:rPr>
                <w:alias w:val="Heading scope of works"/>
                <w:tag w:val="Heading scope of works"/>
                <w:id w:val="1125038224"/>
                <w:placeholder>
                  <w:docPart w:val="89784341E4334CD49BE0B81BECE0A696"/>
                </w:placeholder>
              </w:sdtPr>
              <w:sdtEndPr>
                <w:rPr>
                  <w:rStyle w:val="DefaultParagraphFont"/>
                  <w:b w:val="0"/>
                  <w:u w:val="none"/>
                </w:rPr>
              </w:sdtEndPr>
              <w:sdtContent>
                <w:sdt>
                  <w:sdtPr>
                    <w:rPr>
                      <w:rFonts w:cstheme="minorHAnsi"/>
                      <w:color w:val="000000" w:themeColor="text1"/>
                    </w:rPr>
                    <w:id w:val="1583019700"/>
                    <w:placeholder>
                      <w:docPart w:val="14A3137789E14B8C940DE2F897621D2A"/>
                    </w:placeholder>
                  </w:sdtPr>
                  <w:sdtEndPr/>
                  <w:sdtContent>
                    <w:sdt>
                      <w:sdtPr>
                        <w:rPr>
                          <w:rStyle w:val="Style4"/>
                          <w:rFonts w:cstheme="minorHAnsi"/>
                          <w:color w:val="FF0000"/>
                          <w:sz w:val="24"/>
                          <w:szCs w:val="24"/>
                          <w:highlight w:val="yellow"/>
                        </w:rPr>
                        <w:alias w:val="Heading scope of works"/>
                        <w:tag w:val="Heading scope of works"/>
                        <w:id w:val="-806780885"/>
                        <w:placeholder>
                          <w:docPart w:val="4CF4FFFB7BBD4AC3BC6836D548B380A3"/>
                        </w:placeholder>
                      </w:sdtPr>
                      <w:sdtEndPr>
                        <w:rPr>
                          <w:rStyle w:val="DefaultParagraphFont"/>
                          <w:rFonts w:cs="Times New Roman"/>
                          <w:b w:val="0"/>
                          <w:bCs/>
                          <w:sz w:val="20"/>
                          <w:szCs w:val="20"/>
                          <w:u w:val="none"/>
                        </w:rPr>
                      </w:sdtEndPr>
                      <w:sdtContent>
                        <w:r w:rsidR="00470C26">
                          <w:rPr>
                            <w:b/>
                            <w:bCs/>
                            <w:u w:val="single"/>
                          </w:rPr>
                          <w:t>P</w:t>
                        </w:r>
                        <w:r w:rsidR="00470C26" w:rsidRPr="00470C26">
                          <w:rPr>
                            <w:b/>
                            <w:bCs/>
                            <w:u w:val="single"/>
                          </w:rPr>
                          <w:t xml:space="preserve">roviding comprehensive assessment necessary for revealing the functional status of an existing dam and conduct necessary studies to expand the embankment with new spillway and irrigation openings in </w:t>
                        </w:r>
                        <w:proofErr w:type="spellStart"/>
                        <w:r w:rsidR="00470C26" w:rsidRPr="00470C26">
                          <w:rPr>
                            <w:b/>
                            <w:bCs/>
                            <w:u w:val="single"/>
                          </w:rPr>
                          <w:t>Wadaa</w:t>
                        </w:r>
                        <w:proofErr w:type="spellEnd"/>
                        <w:r w:rsidR="00470C26" w:rsidRPr="00470C26">
                          <w:rPr>
                            <w:b/>
                            <w:bCs/>
                            <w:u w:val="single"/>
                          </w:rPr>
                          <w:t xml:space="preserve"> area including suggestions for rehabilitation, modification or redesign and construction</w:t>
                        </w:r>
                        <w:r w:rsidR="00470C26">
                          <w:rPr>
                            <w:b/>
                            <w:bCs/>
                            <w:u w:val="single"/>
                          </w:rPr>
                          <w:t xml:space="preserve"> </w:t>
                        </w:r>
                        <w:r w:rsidR="00130614" w:rsidRPr="00470C26">
                          <w:rPr>
                            <w:b/>
                            <w:bCs/>
                            <w:u w:val="single"/>
                          </w:rPr>
                          <w:t>in North Darfur</w:t>
                        </w:r>
                      </w:sdtContent>
                    </w:sdt>
                    <w:r w:rsidR="00130614" w:rsidRPr="000C0C27" w:rsidDel="00130614">
                      <w:rPr>
                        <w:b/>
                        <w:bCs/>
                        <w:color w:val="FF0000"/>
                        <w:sz w:val="22"/>
                        <w:szCs w:val="22"/>
                        <w:u w:val="single"/>
                      </w:rPr>
                      <w:t xml:space="preserve"> </w:t>
                    </w:r>
                  </w:sdtContent>
                </w:sdt>
              </w:sdtContent>
            </w:sdt>
          </w:p>
        </w:tc>
      </w:tr>
      <w:tr w:rsidR="00473ADC" w:rsidRPr="00681BFC" w14:paraId="448E44F2" w14:textId="77777777" w:rsidTr="00473ADC">
        <w:tc>
          <w:tcPr>
            <w:tcW w:w="2835" w:type="dxa"/>
          </w:tcPr>
          <w:p w14:paraId="36E866CF"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color w:val="000000" w:themeColor="text1"/>
                <w:sz w:val="24"/>
                <w:szCs w:val="24"/>
                <w:u w:val="single"/>
              </w:rPr>
              <w:t>Tracking Number:</w:t>
            </w:r>
          </w:p>
        </w:tc>
        <w:tc>
          <w:tcPr>
            <w:tcW w:w="5921" w:type="dxa"/>
          </w:tcPr>
          <w:p w14:paraId="0CBCDD9B" w14:textId="5B6DD045" w:rsidR="00473ADC" w:rsidRPr="00681BFC" w:rsidRDefault="00BE6573" w:rsidP="000C0C27">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C73FC5" w:rsidRPr="000C0C27">
                  <w:rPr>
                    <w:rFonts w:asciiTheme="minorHAnsi" w:hAnsiTheme="minorHAnsi" w:cstheme="minorHAnsi"/>
                    <w:b/>
                    <w:sz w:val="22"/>
                    <w:szCs w:val="22"/>
                  </w:rPr>
                  <w:t>SDN36093-0122-PR00</w:t>
                </w:r>
                <w:r w:rsidR="000C0C27" w:rsidRPr="000C0C27">
                  <w:rPr>
                    <w:rFonts w:asciiTheme="minorHAnsi" w:hAnsiTheme="minorHAnsi" w:cstheme="minorHAnsi"/>
                    <w:b/>
                    <w:sz w:val="22"/>
                    <w:szCs w:val="22"/>
                  </w:rPr>
                  <w:t>6</w:t>
                </w:r>
              </w:sdtContent>
            </w:sdt>
          </w:p>
        </w:tc>
      </w:tr>
    </w:tbl>
    <w:p w14:paraId="20F7D640" w14:textId="77777777" w:rsidR="00916B6C" w:rsidRPr="00681BFC" w:rsidRDefault="00916B6C" w:rsidP="00916B6C">
      <w:pPr>
        <w:tabs>
          <w:tab w:val="left" w:pos="810"/>
        </w:tabs>
        <w:jc w:val="both"/>
        <w:rPr>
          <w:b/>
          <w:color w:val="000000" w:themeColor="text1"/>
          <w:sz w:val="24"/>
          <w:szCs w:val="24"/>
          <w:u w:val="single"/>
        </w:rPr>
      </w:pPr>
    </w:p>
    <w:p w14:paraId="5EE32306" w14:textId="77777777" w:rsidR="00EE5605" w:rsidRPr="00681BFC" w:rsidRDefault="00EE5605" w:rsidP="00CD06EF">
      <w:pPr>
        <w:jc w:val="both"/>
        <w:rPr>
          <w:color w:val="000000" w:themeColor="text1"/>
          <w:sz w:val="24"/>
          <w:szCs w:val="24"/>
          <w:lang w:eastAsia="zh-CN"/>
        </w:rPr>
      </w:pPr>
      <w:r w:rsidRPr="00681BFC">
        <w:rPr>
          <w:color w:val="000000" w:themeColor="text1"/>
          <w:sz w:val="24"/>
          <w:szCs w:val="24"/>
        </w:rPr>
        <w:t>Dear Sir/Madam,</w:t>
      </w:r>
      <w:r w:rsidRPr="00681BFC">
        <w:rPr>
          <w:color w:val="000000" w:themeColor="text1"/>
          <w:sz w:val="24"/>
          <w:szCs w:val="24"/>
          <w:lang w:eastAsia="zh-CN"/>
        </w:rPr>
        <w:t xml:space="preserve"> </w:t>
      </w:r>
    </w:p>
    <w:p w14:paraId="4AC38BD9" w14:textId="77777777" w:rsidR="00EE5605" w:rsidRPr="00681BFC" w:rsidRDefault="00EE5605" w:rsidP="00540D80">
      <w:pPr>
        <w:numPr>
          <w:ilvl w:val="0"/>
          <w:numId w:val="14"/>
        </w:numPr>
        <w:spacing w:after="0"/>
        <w:jc w:val="both"/>
        <w:rPr>
          <w:color w:val="000000" w:themeColor="text1"/>
          <w:sz w:val="24"/>
          <w:szCs w:val="24"/>
        </w:rPr>
      </w:pPr>
      <w:r w:rsidRPr="00681BFC">
        <w:rPr>
          <w:color w:val="000000" w:themeColor="text1"/>
          <w:sz w:val="24"/>
          <w:szCs w:val="24"/>
        </w:rPr>
        <w:t xml:space="preserve">You are kindly requested to submit a proposal </w:t>
      </w:r>
      <w:r w:rsidR="00473ADC" w:rsidRPr="00681BFC">
        <w:rPr>
          <w:color w:val="000000" w:themeColor="text1"/>
          <w:sz w:val="24"/>
          <w:szCs w:val="24"/>
        </w:rPr>
        <w:t>in accordance with this document and Annexes attached</w:t>
      </w:r>
      <w:r w:rsidRPr="00681BFC">
        <w:rPr>
          <w:color w:val="000000" w:themeColor="text1"/>
          <w:sz w:val="24"/>
          <w:szCs w:val="24"/>
        </w:rPr>
        <w:t>.</w:t>
      </w:r>
    </w:p>
    <w:p w14:paraId="4AD8E889" w14:textId="77777777" w:rsidR="00EE5605" w:rsidRPr="00681BFC" w:rsidRDefault="00473ADC" w:rsidP="00540D80">
      <w:pPr>
        <w:numPr>
          <w:ilvl w:val="0"/>
          <w:numId w:val="14"/>
        </w:numPr>
        <w:spacing w:after="0"/>
        <w:jc w:val="both"/>
        <w:rPr>
          <w:color w:val="000000" w:themeColor="text1"/>
          <w:sz w:val="24"/>
          <w:szCs w:val="24"/>
        </w:rPr>
      </w:pPr>
      <w:r w:rsidRPr="00681BFC">
        <w:rPr>
          <w:color w:val="000000" w:themeColor="text1"/>
          <w:sz w:val="24"/>
          <w:szCs w:val="24"/>
        </w:rPr>
        <w:t>This Request For Proposal (RFP) consists of this document and the following annexes</w:t>
      </w:r>
      <w:r w:rsidR="00EE5605" w:rsidRPr="00681BFC">
        <w:rPr>
          <w:color w:val="000000" w:themeColor="text1"/>
          <w:sz w:val="24"/>
          <w:szCs w:val="24"/>
        </w:rPr>
        <w:t>:</w:t>
      </w:r>
    </w:p>
    <w:p w14:paraId="7E5DAE67" w14:textId="77777777" w:rsidR="00FF029A" w:rsidRPr="00681BFC"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681BFC" w:rsidRPr="00681BFC" w14:paraId="204F1654" w14:textId="77777777" w:rsidTr="00FF029A">
        <w:tc>
          <w:tcPr>
            <w:tcW w:w="1417" w:type="dxa"/>
          </w:tcPr>
          <w:p w14:paraId="6AF88F11"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w:t>
            </w:r>
          </w:p>
        </w:tc>
        <w:tc>
          <w:tcPr>
            <w:tcW w:w="425" w:type="dxa"/>
          </w:tcPr>
          <w:p w14:paraId="5C955D82" w14:textId="77777777" w:rsidR="00FF029A" w:rsidRPr="00681BFC" w:rsidRDefault="00FF029A" w:rsidP="00FF029A">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69313870"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 xml:space="preserve">Instructions to Bidders  </w:t>
            </w:r>
          </w:p>
        </w:tc>
      </w:tr>
      <w:tr w:rsidR="00681BFC" w:rsidRPr="00681BFC" w14:paraId="1F1345D0" w14:textId="77777777" w:rsidTr="00FF029A">
        <w:tc>
          <w:tcPr>
            <w:tcW w:w="1417" w:type="dxa"/>
          </w:tcPr>
          <w:p w14:paraId="15184EBD"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w:t>
            </w:r>
          </w:p>
        </w:tc>
        <w:tc>
          <w:tcPr>
            <w:tcW w:w="425" w:type="dxa"/>
          </w:tcPr>
          <w:p w14:paraId="6091614E"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444ED377" w14:textId="2C33717B"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Evaluation Criteria</w:t>
            </w:r>
          </w:p>
        </w:tc>
      </w:tr>
      <w:tr w:rsidR="00681BFC" w:rsidRPr="00681BFC" w14:paraId="23A84253" w14:textId="77777777" w:rsidTr="00FF029A">
        <w:tc>
          <w:tcPr>
            <w:tcW w:w="1417" w:type="dxa"/>
          </w:tcPr>
          <w:p w14:paraId="4169FE46"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III</w:t>
            </w:r>
          </w:p>
        </w:tc>
        <w:tc>
          <w:tcPr>
            <w:tcW w:w="425" w:type="dxa"/>
          </w:tcPr>
          <w:p w14:paraId="1A4CA8BC"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09F1FDF4" w14:textId="7F55053A"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Proposal Submission Form</w:t>
            </w:r>
          </w:p>
        </w:tc>
      </w:tr>
      <w:tr w:rsidR="00681BFC" w:rsidRPr="00681BFC" w14:paraId="3D564B9E" w14:textId="77777777" w:rsidTr="00FF029A">
        <w:tc>
          <w:tcPr>
            <w:tcW w:w="1417" w:type="dxa"/>
          </w:tcPr>
          <w:p w14:paraId="090524FA"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IV</w:t>
            </w:r>
          </w:p>
        </w:tc>
        <w:tc>
          <w:tcPr>
            <w:tcW w:w="425" w:type="dxa"/>
          </w:tcPr>
          <w:p w14:paraId="25682E7D"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28CC3692" w14:textId="3172FE74"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Acknowledgement Letter</w:t>
            </w:r>
          </w:p>
        </w:tc>
      </w:tr>
    </w:tbl>
    <w:p w14:paraId="04A4A13A" w14:textId="77777777" w:rsidR="00EE5605" w:rsidRPr="00681BFC" w:rsidRDefault="00EE5605" w:rsidP="00FF029A">
      <w:pPr>
        <w:tabs>
          <w:tab w:val="left" w:pos="5040"/>
        </w:tabs>
        <w:spacing w:after="0"/>
        <w:ind w:left="360"/>
        <w:jc w:val="both"/>
        <w:rPr>
          <w:color w:val="000000" w:themeColor="text1"/>
          <w:sz w:val="24"/>
          <w:szCs w:val="24"/>
        </w:rPr>
      </w:pPr>
      <w:r w:rsidRPr="00681BFC">
        <w:rPr>
          <w:color w:val="000000" w:themeColor="text1"/>
          <w:sz w:val="24"/>
          <w:szCs w:val="24"/>
        </w:rPr>
        <w:tab/>
      </w:r>
      <w:r w:rsidRPr="00681BFC">
        <w:rPr>
          <w:color w:val="000000" w:themeColor="text1"/>
          <w:sz w:val="24"/>
          <w:szCs w:val="24"/>
        </w:rPr>
        <w:tab/>
      </w:r>
      <w:r w:rsidRPr="00681BFC">
        <w:rPr>
          <w:color w:val="000000" w:themeColor="text1"/>
          <w:sz w:val="24"/>
          <w:szCs w:val="24"/>
        </w:rPr>
        <w:tab/>
      </w:r>
    </w:p>
    <w:p w14:paraId="3AC9F3FB" w14:textId="1BCEBE69" w:rsidR="00FF029A" w:rsidRPr="00681BFC"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 xml:space="preserve">Please note that this is an RFP and not an Invitation to Bid (ITB.) This document and its Annexes constitute the RFP and will be the basis for </w:t>
      </w:r>
      <w:r w:rsidR="00C73FC5" w:rsidRPr="00681BFC">
        <w:rPr>
          <w:color w:val="000000" w:themeColor="text1"/>
          <w:sz w:val="24"/>
          <w:szCs w:val="24"/>
        </w:rPr>
        <w:t>PRACTICAL ACTION</w:t>
      </w:r>
      <w:r w:rsidRPr="00681BFC">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681BFC">
        <w:rPr>
          <w:color w:val="000000" w:themeColor="text1"/>
          <w:sz w:val="24"/>
          <w:szCs w:val="24"/>
        </w:rPr>
        <w:t>PRACTICAL ACTION</w:t>
      </w:r>
      <w:r w:rsidRPr="00681BFC">
        <w:rPr>
          <w:color w:val="000000" w:themeColor="text1"/>
          <w:sz w:val="24"/>
          <w:szCs w:val="24"/>
        </w:rPr>
        <w:t xml:space="preserve"> and </w:t>
      </w:r>
      <w:r w:rsidR="004A0DA5" w:rsidRPr="00681BFC">
        <w:rPr>
          <w:color w:val="000000" w:themeColor="text1"/>
          <w:sz w:val="24"/>
          <w:szCs w:val="24"/>
        </w:rPr>
        <w:t xml:space="preserve">will </w:t>
      </w:r>
      <w:r w:rsidRPr="00681BFC">
        <w:rPr>
          <w:color w:val="000000" w:themeColor="text1"/>
          <w:sz w:val="24"/>
          <w:szCs w:val="24"/>
        </w:rPr>
        <w:t xml:space="preserve">not </w:t>
      </w:r>
      <w:r w:rsidR="004A0DA5" w:rsidRPr="00681BFC">
        <w:rPr>
          <w:color w:val="000000" w:themeColor="text1"/>
          <w:sz w:val="24"/>
          <w:szCs w:val="24"/>
        </w:rPr>
        <w:t xml:space="preserve">be </w:t>
      </w:r>
      <w:r w:rsidRPr="00681BFC">
        <w:rPr>
          <w:color w:val="000000" w:themeColor="text1"/>
          <w:sz w:val="24"/>
          <w:szCs w:val="24"/>
        </w:rPr>
        <w:t>returned.</w:t>
      </w:r>
    </w:p>
    <w:p w14:paraId="70A1A9B7" w14:textId="3DF6493B" w:rsidR="00FF029A" w:rsidRPr="00681BFC"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bCs/>
          <w:color w:val="000000" w:themeColor="text1"/>
          <w:sz w:val="24"/>
          <w:szCs w:val="24"/>
          <w:lang w:val="en-GB"/>
        </w:rPr>
        <w:t>You</w:t>
      </w:r>
      <w:r w:rsidRPr="00681BFC">
        <w:rPr>
          <w:color w:val="000000" w:themeColor="text1"/>
          <w:sz w:val="24"/>
          <w:szCs w:val="24"/>
        </w:rPr>
        <w:t>r</w:t>
      </w:r>
      <w:r w:rsidRPr="00681BFC">
        <w:rPr>
          <w:rFonts w:ascii="TimesNewRomanPSMT" w:hAnsi="TimesNewRomanPSMT" w:cs="TimesNewRomanPSMT"/>
          <w:color w:val="000000" w:themeColor="text1"/>
          <w:sz w:val="24"/>
          <w:szCs w:val="24"/>
        </w:rPr>
        <w:t xml:space="preserve"> </w:t>
      </w:r>
      <w:r w:rsidRPr="00681BFC">
        <w:rPr>
          <w:color w:val="000000" w:themeColor="text1"/>
          <w:sz w:val="24"/>
          <w:szCs w:val="24"/>
        </w:rPr>
        <w:t xml:space="preserve">firm is kindly requested to return the attached acknowledgement letter </w:t>
      </w:r>
      <w:r w:rsidR="00DB5392" w:rsidRPr="00681BFC">
        <w:rPr>
          <w:color w:val="000000" w:themeColor="text1"/>
          <w:sz w:val="24"/>
          <w:szCs w:val="24"/>
        </w:rPr>
        <w:t>together</w:t>
      </w:r>
      <w:r w:rsidR="009F215D" w:rsidRPr="00681BFC">
        <w:rPr>
          <w:color w:val="000000" w:themeColor="text1"/>
          <w:sz w:val="24"/>
          <w:szCs w:val="24"/>
        </w:rPr>
        <w:t xml:space="preserve"> with tender application records.</w:t>
      </w:r>
    </w:p>
    <w:p w14:paraId="16024527" w14:textId="293DD5D3" w:rsidR="009F215D" w:rsidRPr="00681BFC"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Hard copies of application for Bid on sealed envelopes must also be submitted in PA Tender Box on the address mentioned below</w:t>
      </w:r>
      <w:r w:rsidRPr="00681BFC">
        <w:rPr>
          <w:b/>
          <w:color w:val="000000" w:themeColor="text1"/>
          <w:sz w:val="24"/>
          <w:szCs w:val="24"/>
        </w:rPr>
        <w:t xml:space="preserve"> Email copies will not be accepted or conside</w:t>
      </w:r>
      <w:r w:rsidRPr="00681BFC">
        <w:rPr>
          <w:b/>
          <w:color w:val="000000" w:themeColor="text1"/>
          <w:sz w:val="24"/>
          <w:szCs w:val="24"/>
          <w:lang w:eastAsia="zh-CN"/>
        </w:rPr>
        <w:t>red</w:t>
      </w:r>
      <w:r w:rsidRPr="00681BFC">
        <w:rPr>
          <w:color w:val="000000" w:themeColor="text1"/>
          <w:sz w:val="24"/>
          <w:szCs w:val="24"/>
        </w:rPr>
        <w:t>:</w:t>
      </w:r>
    </w:p>
    <w:p w14:paraId="2A5C1363" w14:textId="272CF786" w:rsidR="00ED1D6C" w:rsidRPr="00681BFC"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Practical Action</w:t>
      </w:r>
    </w:p>
    <w:p w14:paraId="70239A18"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 xml:space="preserve">Street 60 road cross </w:t>
      </w:r>
      <w:proofErr w:type="spellStart"/>
      <w:r w:rsidRPr="00681BFC">
        <w:rPr>
          <w:rFonts w:ascii="TimesNewRomanPSMT" w:hAnsi="TimesNewRomanPSMT" w:cs="TimesNewRomanPSMT"/>
          <w:b/>
          <w:bCs/>
          <w:color w:val="000000" w:themeColor="text1"/>
          <w:sz w:val="24"/>
          <w:szCs w:val="24"/>
        </w:rPr>
        <w:t>Madani</w:t>
      </w:r>
      <w:proofErr w:type="spellEnd"/>
      <w:r w:rsidRPr="00681BFC">
        <w:rPr>
          <w:rFonts w:ascii="TimesNewRomanPSMT" w:hAnsi="TimesNewRomanPSMT" w:cs="TimesNewRomanPSMT"/>
          <w:b/>
          <w:bCs/>
          <w:color w:val="000000" w:themeColor="text1"/>
          <w:sz w:val="24"/>
          <w:szCs w:val="24"/>
        </w:rPr>
        <w:t xml:space="preserve"> Road</w:t>
      </w:r>
    </w:p>
    <w:p w14:paraId="20DB7C03"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Building 12</w:t>
      </w:r>
    </w:p>
    <w:p w14:paraId="1F314B25"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Block 72</w:t>
      </w:r>
    </w:p>
    <w:p w14:paraId="411C8BEE" w14:textId="77777777" w:rsidR="009F215D" w:rsidRPr="00681BFC" w:rsidRDefault="009F215D" w:rsidP="00DB5392">
      <w:pPr>
        <w:autoSpaceDE w:val="0"/>
        <w:autoSpaceDN w:val="0"/>
        <w:adjustRightInd w:val="0"/>
        <w:jc w:val="both"/>
        <w:rPr>
          <w:rFonts w:eastAsia="Times New Roman" w:cs="Arial"/>
          <w:b/>
          <w:bCs/>
          <w:color w:val="000000" w:themeColor="text1"/>
          <w:lang w:bidi="ar-EG"/>
        </w:rPr>
      </w:pPr>
      <w:r w:rsidRPr="00681BFC">
        <w:rPr>
          <w:rFonts w:ascii="TimesNewRomanPSMT" w:hAnsi="TimesNewRomanPSMT" w:cs="TimesNewRomanPSMT"/>
          <w:color w:val="000000" w:themeColor="text1"/>
          <w:sz w:val="24"/>
          <w:szCs w:val="24"/>
        </w:rPr>
        <w:t xml:space="preserve">Contact numbers for address confirmation only: </w:t>
      </w:r>
      <w:r w:rsidRPr="00681BFC">
        <w:rPr>
          <w:rFonts w:eastAsia="Times New Roman" w:cs="Arial"/>
          <w:b/>
          <w:bCs/>
          <w:color w:val="000000" w:themeColor="text1"/>
          <w:lang w:bidi="ar-EG"/>
        </w:rPr>
        <w:t>155662472-155661959-</w:t>
      </w:r>
      <w:r w:rsidRPr="00681BFC">
        <w:rPr>
          <w:rFonts w:eastAsia="Times New Roman" w:cs="Arial" w:hint="cs"/>
          <w:b/>
          <w:bCs/>
          <w:color w:val="000000" w:themeColor="text1"/>
          <w:rtl/>
          <w:lang w:bidi="ar-EG"/>
        </w:rPr>
        <w:t>0912513017</w:t>
      </w:r>
    </w:p>
    <w:p w14:paraId="3A2E6DA2" w14:textId="23C13FF4" w:rsidR="00836788" w:rsidRPr="00681BFC"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681BFC"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681BFC">
        <w:rPr>
          <w:rFonts w:eastAsia="Times New Roman" w:cs="Arial"/>
          <w:b/>
          <w:bCs/>
          <w:color w:val="000000" w:themeColor="text1"/>
          <w:lang w:bidi="ar-EG"/>
        </w:rPr>
        <w:t>Or in PA office in Elfash</w:t>
      </w:r>
      <w:r w:rsidR="00ED1D6C" w:rsidRPr="00681BFC">
        <w:rPr>
          <w:rFonts w:eastAsia="Times New Roman" w:cs="Arial"/>
          <w:b/>
          <w:bCs/>
          <w:color w:val="000000" w:themeColor="text1"/>
          <w:lang w:bidi="ar-EG"/>
        </w:rPr>
        <w:t>e</w:t>
      </w:r>
      <w:r w:rsidRPr="00681BFC">
        <w:rPr>
          <w:rFonts w:eastAsia="Times New Roman" w:cs="Arial"/>
          <w:b/>
          <w:bCs/>
          <w:color w:val="000000" w:themeColor="text1"/>
          <w:lang w:bidi="ar-EG"/>
        </w:rPr>
        <w:t>r city. Contact numbers: 0912140393</w:t>
      </w:r>
    </w:p>
    <w:p w14:paraId="2230A16A" w14:textId="77777777" w:rsidR="00CD06EF" w:rsidRPr="00681BFC"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681BFC">
        <w:rPr>
          <w:color w:val="000000" w:themeColor="text1"/>
        </w:rPr>
        <w:lastRenderedPageBreak/>
        <w:t>Annex</w:t>
      </w:r>
      <w:r w:rsidR="00CD06EF" w:rsidRPr="00681BFC">
        <w:rPr>
          <w:color w:val="000000" w:themeColor="text1"/>
        </w:rPr>
        <w:t xml:space="preserve"> I</w:t>
      </w:r>
      <w:r w:rsidR="00D105F0" w:rsidRPr="00681BFC">
        <w:rPr>
          <w:color w:val="000000" w:themeColor="text1"/>
        </w:rPr>
        <w:t xml:space="preserve"> – </w:t>
      </w:r>
      <w:r w:rsidR="00CD06EF" w:rsidRPr="00681BFC">
        <w:rPr>
          <w:color w:val="000000" w:themeColor="text1"/>
        </w:rPr>
        <w:t xml:space="preserve">Instructions to </w:t>
      </w:r>
      <w:r w:rsidR="00D105F0" w:rsidRPr="00681BFC">
        <w:rPr>
          <w:color w:val="000000" w:themeColor="text1"/>
          <w:lang w:eastAsia="zh-CN"/>
        </w:rPr>
        <w:t>Bidders</w:t>
      </w:r>
    </w:p>
    <w:p w14:paraId="3EAD36E0" w14:textId="77777777" w:rsidR="00CD06EF" w:rsidRPr="00681BFC" w:rsidRDefault="00CD06EF" w:rsidP="00CD06EF">
      <w:pPr>
        <w:jc w:val="both"/>
        <w:rPr>
          <w:rFonts w:cstheme="minorHAnsi"/>
          <w:color w:val="000000" w:themeColor="text1"/>
          <w:sz w:val="24"/>
          <w:szCs w:val="24"/>
        </w:rPr>
      </w:pPr>
    </w:p>
    <w:p w14:paraId="161F0146" w14:textId="77777777" w:rsidR="00CD06EF" w:rsidRPr="00681BFC"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General</w:t>
      </w:r>
    </w:p>
    <w:p w14:paraId="3E80A25C" w14:textId="459DF7BF" w:rsidR="00CD06EF" w:rsidRPr="00681BFC"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681BFC">
        <w:rPr>
          <w:rFonts w:asciiTheme="minorHAnsi" w:hAnsiTheme="minorHAnsi" w:cstheme="minorHAnsi"/>
          <w:color w:val="000000" w:themeColor="text1"/>
          <w:sz w:val="22"/>
          <w:szCs w:val="22"/>
          <w:lang w:val="en-GB"/>
        </w:rPr>
        <w:t>Practical Action</w:t>
      </w:r>
      <w:r w:rsidR="00C46B4A" w:rsidRPr="00681BFC">
        <w:rPr>
          <w:rFonts w:asciiTheme="minorHAnsi" w:hAnsiTheme="minorHAnsi" w:cstheme="minorHAnsi"/>
          <w:color w:val="000000" w:themeColor="text1"/>
          <w:sz w:val="22"/>
          <w:szCs w:val="22"/>
          <w:lang w:val="en-GB"/>
        </w:rPr>
        <w:t xml:space="preserve"> </w:t>
      </w:r>
      <w:r w:rsidRPr="00681BFC">
        <w:rPr>
          <w:rFonts w:asciiTheme="minorHAnsi" w:hAnsiTheme="minorHAnsi" w:cstheme="minorHAnsi"/>
          <w:color w:val="000000" w:themeColor="text1"/>
          <w:sz w:val="22"/>
          <w:szCs w:val="22"/>
          <w:lang w:val="en-GB"/>
        </w:rPr>
        <w:t>Environment Programme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p>
    <w:p w14:paraId="67E18BA5" w14:textId="13CB5CDB" w:rsidR="00CD06EF" w:rsidRPr="00681BFC"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681BFC">
        <w:rPr>
          <w:rFonts w:asciiTheme="minorHAnsi" w:hAnsiTheme="minorHAnsi" w:cstheme="minorHAnsi"/>
          <w:snapToGrid w:val="0"/>
          <w:color w:val="000000" w:themeColor="text1"/>
          <w:sz w:val="22"/>
          <w:szCs w:val="22"/>
          <w:u w:val="single"/>
        </w:rPr>
        <w:t>Currency</w:t>
      </w:r>
      <w:r w:rsidR="00CD06EF" w:rsidRPr="00681BFC">
        <w:rPr>
          <w:rFonts w:asciiTheme="minorHAnsi" w:hAnsiTheme="minorHAnsi" w:cstheme="minorHAnsi"/>
          <w:snapToGrid w:val="0"/>
          <w:color w:val="000000" w:themeColor="text1"/>
          <w:sz w:val="22"/>
          <w:szCs w:val="22"/>
          <w:u w:val="single"/>
        </w:rPr>
        <w:t xml:space="preserve"> of the proposal</w:t>
      </w:r>
      <w:r w:rsidR="000855E4"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All amo</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ts quoted in the proposal shall be in</w:t>
      </w:r>
      <w:r w:rsidR="00A72D88" w:rsidRPr="00681BFC">
        <w:rPr>
          <w:rFonts w:asciiTheme="minorHAnsi" w:hAnsiTheme="minorHAnsi" w:cstheme="minorHAnsi"/>
          <w:color w:val="000000" w:themeColor="text1"/>
          <w:sz w:val="22"/>
          <w:szCs w:val="22"/>
        </w:rPr>
        <w:t xml:space="preserve">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 xml:space="preserve">ited States Dollars (USD)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less otherwise specified</w:t>
      </w:r>
      <w:r w:rsidR="00CD06EF" w:rsidRPr="00681BFC">
        <w:rPr>
          <w:rFonts w:asciiTheme="minorHAnsi" w:hAnsiTheme="minorHAnsi" w:cstheme="minorHAnsi"/>
          <w:color w:val="000000" w:themeColor="text1"/>
          <w:sz w:val="22"/>
          <w:szCs w:val="22"/>
          <w:lang w:eastAsia="zh-CN"/>
        </w:rPr>
        <w:t>.</w:t>
      </w:r>
    </w:p>
    <w:p w14:paraId="52B72C2E" w14:textId="77777777" w:rsidR="00D105F0" w:rsidRPr="00681BFC" w:rsidRDefault="00D105F0" w:rsidP="000D6CA5">
      <w:pPr>
        <w:pStyle w:val="BodyTextIndent"/>
        <w:numPr>
          <w:ilvl w:val="1"/>
          <w:numId w:val="15"/>
        </w:numPr>
        <w:spacing w:line="360" w:lineRule="auto"/>
        <w:jc w:val="both"/>
        <w:rPr>
          <w:rFonts w:cstheme="minorHAnsi"/>
          <w:color w:val="000000" w:themeColor="text1"/>
          <w:u w:val="single"/>
          <w:lang w:eastAsia="zh-CN"/>
        </w:rPr>
      </w:pPr>
      <w:r w:rsidRPr="00681BFC">
        <w:rPr>
          <w:rFonts w:cstheme="minorHAnsi"/>
          <w:color w:val="000000" w:themeColor="text1"/>
          <w:u w:val="single"/>
          <w:lang w:eastAsia="zh-CN"/>
        </w:rPr>
        <w:t>Definitions</w:t>
      </w:r>
    </w:p>
    <w:p w14:paraId="5826C87C" w14:textId="77777777"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Firm; in the context of this RFP the word “firm” refers to any organization’s legal status, whether it is a sole proprietorship, a company, </w:t>
      </w:r>
      <w:r w:rsidR="00020467" w:rsidRPr="00681BFC">
        <w:rPr>
          <w:rFonts w:cstheme="minorHAnsi"/>
          <w:color w:val="000000" w:themeColor="text1"/>
          <w:lang w:eastAsia="zh-CN"/>
        </w:rPr>
        <w:t xml:space="preserve">non-profit,  </w:t>
      </w:r>
      <w:r w:rsidRPr="00681BFC">
        <w:rPr>
          <w:rFonts w:cstheme="minorHAnsi"/>
          <w:color w:val="000000" w:themeColor="text1"/>
          <w:lang w:eastAsia="zh-CN"/>
        </w:rPr>
        <w:t>a partnership, a joint venture, or any other form of legal association.</w:t>
      </w:r>
    </w:p>
    <w:p w14:paraId="62E62CD7" w14:textId="415E8C7D"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Contractor(s); </w:t>
      </w:r>
      <w:r w:rsidR="00192C70" w:rsidRPr="00681BFC">
        <w:rPr>
          <w:rFonts w:cstheme="minorHAnsi"/>
          <w:color w:val="000000" w:themeColor="text1"/>
          <w:lang w:eastAsia="zh-CN"/>
        </w:rPr>
        <w:t xml:space="preserve">means the party or parties with which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may eventually enter into a contract(s) for the works and/or services as per the attached TOR at </w:t>
      </w:r>
      <w:r w:rsidR="00192C70" w:rsidRPr="00681BFC">
        <w:rPr>
          <w:rFonts w:cstheme="minorHAnsi"/>
          <w:color w:val="000000" w:themeColor="text1"/>
          <w:u w:val="single"/>
          <w:lang w:eastAsia="zh-CN"/>
        </w:rPr>
        <w:t>Annex (iii.)</w:t>
      </w:r>
    </w:p>
    <w:p w14:paraId="33530E3F" w14:textId="3B1A2C5A"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Costs incurred.</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does not commit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681BFC">
        <w:rPr>
          <w:rFonts w:cstheme="minorHAnsi"/>
          <w:color w:val="000000" w:themeColor="text1"/>
          <w:lang w:eastAsia="zh-CN"/>
        </w:rPr>
        <w:t>ontract for services or supplie</w:t>
      </w:r>
      <w:r w:rsidR="00192C70" w:rsidRPr="00681BFC">
        <w:rPr>
          <w:rFonts w:cstheme="minorHAnsi"/>
          <w:color w:val="000000" w:themeColor="text1"/>
          <w:lang w:eastAsia="zh-CN"/>
        </w:rPr>
        <w:t>s.</w:t>
      </w:r>
    </w:p>
    <w:p w14:paraId="14564E12" w14:textId="3A44E413"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Right to reject.</w:t>
      </w:r>
      <w:r w:rsidRPr="00681BFC">
        <w:rPr>
          <w:rFonts w:cstheme="minorHAnsi"/>
          <w:color w:val="000000" w:themeColor="text1"/>
          <w:lang w:eastAsia="zh-CN"/>
        </w:rPr>
        <w:t xml:space="preserve">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w:t>
      </w:r>
    </w:p>
    <w:p w14:paraId="4DFDD172" w14:textId="7A4CD45E"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No contractual offer.</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w:t>
      </w:r>
    </w:p>
    <w:p w14:paraId="73826CBE" w14:textId="631768E9" w:rsidR="00B260A5" w:rsidRPr="00681BFC" w:rsidRDefault="00B260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Comm</w:t>
      </w:r>
      <w:r w:rsidR="00C46B4A" w:rsidRPr="00681BFC">
        <w:rPr>
          <w:rFonts w:cstheme="minorHAnsi"/>
          <w:color w:val="000000" w:themeColor="text1"/>
          <w:u w:val="single"/>
          <w:lang w:eastAsia="zh-CN"/>
        </w:rPr>
        <w:t>un</w:t>
      </w:r>
      <w:r w:rsidRPr="00681BFC">
        <w:rPr>
          <w:rFonts w:cstheme="minorHAnsi"/>
          <w:color w:val="000000" w:themeColor="text1"/>
          <w:u w:val="single"/>
          <w:lang w:eastAsia="zh-CN"/>
        </w:rPr>
        <w:t>ication.</w:t>
      </w:r>
      <w:r w:rsidRPr="00681BFC">
        <w:rPr>
          <w:rFonts w:cstheme="minorHAnsi"/>
          <w:color w:val="000000" w:themeColor="text1"/>
          <w:lang w:eastAsia="zh-CN"/>
        </w:rPr>
        <w:t xml:space="preserve"> </w:t>
      </w:r>
      <w:r w:rsidR="003B505F" w:rsidRPr="00681BFC">
        <w:rPr>
          <w:rFonts w:cstheme="minorHAnsi"/>
          <w:color w:val="000000" w:themeColor="text1"/>
          <w:lang w:eastAsia="zh-CN"/>
        </w:rPr>
        <w:t>Other than this official means of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ication, </w:t>
      </w:r>
      <w:r w:rsidR="00E624A5" w:rsidRPr="00681BFC">
        <w:rPr>
          <w:rFonts w:cstheme="minorHAnsi"/>
          <w:color w:val="000000" w:themeColor="text1"/>
          <w:lang w:eastAsia="zh-CN"/>
        </w:rPr>
        <w:t>ex</w:t>
      </w:r>
      <w:r w:rsidR="003B505F" w:rsidRPr="00681BFC">
        <w:rPr>
          <w:rFonts w:cstheme="minorHAnsi"/>
          <w:color w:val="000000" w:themeColor="text1"/>
          <w:lang w:eastAsia="zh-CN"/>
        </w:rPr>
        <w:t xml:space="preserve">cluding all provisions made herein,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are prohibited from comm</w:t>
      </w:r>
      <w:r w:rsidR="00C46B4A" w:rsidRPr="00681BFC">
        <w:rPr>
          <w:rFonts w:cstheme="minorHAnsi"/>
          <w:color w:val="000000" w:themeColor="text1"/>
          <w:lang w:eastAsia="zh-CN"/>
        </w:rPr>
        <w:t>un</w:t>
      </w:r>
      <w:r w:rsidR="003B505F" w:rsidRPr="00681BFC">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icate in any other way with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regarding this procurement. </w:t>
      </w:r>
      <w:r w:rsidR="003B505F" w:rsidRPr="00681BFC">
        <w:rPr>
          <w:rFonts w:cstheme="minorHAnsi"/>
          <w:b/>
          <w:color w:val="000000" w:themeColor="text1"/>
          <w:lang w:eastAsia="zh-CN"/>
        </w:rPr>
        <w:t>Any violation of this instruction may adversely affect a Contractor’s prospect of selection.</w:t>
      </w:r>
    </w:p>
    <w:p w14:paraId="6D92A1AB" w14:textId="6CFC53F8" w:rsidR="006C7872" w:rsidRPr="00681BFC" w:rsidRDefault="00E624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Fraud and Corruption.</w:t>
      </w:r>
      <w:r w:rsidRPr="00681BFC">
        <w:rPr>
          <w:rFonts w:cstheme="minorHAnsi"/>
          <w:color w:val="000000" w:themeColor="text1"/>
          <w:lang w:eastAsia="zh-CN"/>
        </w:rPr>
        <w:t xml:space="preserve"> It is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policy to require that Bidders, suppliers, and contractors and their subcontractors </w:t>
      </w:r>
      <w:r w:rsidR="00C46B4A" w:rsidRPr="00681BFC">
        <w:rPr>
          <w:rFonts w:cstheme="minorHAnsi"/>
          <w:color w:val="000000" w:themeColor="text1"/>
          <w:lang w:eastAsia="zh-CN"/>
        </w:rPr>
        <w:t>u</w:t>
      </w:r>
      <w:r w:rsidR="00A72D88" w:rsidRPr="00681BFC">
        <w:rPr>
          <w:rFonts w:cstheme="minorHAnsi"/>
          <w:color w:val="000000" w:themeColor="text1"/>
          <w:lang w:eastAsia="zh-CN"/>
        </w:rPr>
        <w:t>n</w:t>
      </w:r>
      <w:r w:rsidR="006C7872" w:rsidRPr="00681BFC">
        <w:rPr>
          <w:rFonts w:cstheme="minorHAnsi"/>
          <w:color w:val="000000" w:themeColor="text1"/>
          <w:lang w:eastAsia="zh-CN"/>
        </w:rPr>
        <w:t xml:space="preserve">der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contracts, observe the highest </w:t>
      </w:r>
      <w:r w:rsidR="006C7872" w:rsidRPr="00681BFC">
        <w:rPr>
          <w:rFonts w:cstheme="minorHAnsi"/>
          <w:color w:val="000000" w:themeColor="text1"/>
          <w:lang w:eastAsia="zh-CN"/>
        </w:rPr>
        <w:lastRenderedPageBreak/>
        <w:t xml:space="preserve">standard of ethics during the procurement and execution of such contracts. In pursuance of this policy,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w:t>
      </w:r>
    </w:p>
    <w:p w14:paraId="2D5105A6" w14:textId="3F78F669" w:rsidR="006C7872" w:rsidRPr="00681BFC" w:rsidRDefault="007942DD"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d</w:t>
      </w:r>
      <w:r w:rsidR="006C7872" w:rsidRPr="00681BFC">
        <w:rPr>
          <w:rFonts w:cstheme="minorHAnsi"/>
          <w:color w:val="000000" w:themeColor="text1"/>
          <w:lang w:eastAsia="zh-CN"/>
        </w:rPr>
        <w:t xml:space="preserve">efines as </w:t>
      </w:r>
      <w:r w:rsidR="006C7872" w:rsidRPr="00681BFC">
        <w:rPr>
          <w:rFonts w:cstheme="minorHAnsi"/>
          <w:color w:val="000000" w:themeColor="text1"/>
          <w:u w:val="single"/>
          <w:lang w:eastAsia="zh-CN"/>
        </w:rPr>
        <w:t>“corrupt practices”</w:t>
      </w:r>
      <w:r w:rsidR="006C7872" w:rsidRPr="00681BFC">
        <w:rPr>
          <w:rFonts w:cstheme="minorHAnsi"/>
          <w:color w:val="000000" w:themeColor="text1"/>
          <w:lang w:eastAsia="zh-CN"/>
        </w:rPr>
        <w:t xml:space="preserve">, for the purposes of this provision, as being, but not limited to, any that can be interpreted, at the sole discretion of the </w:t>
      </w:r>
      <w:r w:rsidR="00A72D88" w:rsidRPr="00681BFC">
        <w:rPr>
          <w:rFonts w:cstheme="minorHAnsi"/>
          <w:color w:val="000000" w:themeColor="text1"/>
          <w:lang w:eastAsia="zh-CN"/>
        </w:rPr>
        <w:t>Practical Action</w:t>
      </w:r>
      <w:r w:rsidR="006C7872" w:rsidRPr="00681BFC">
        <w:rPr>
          <w:rFonts w:cstheme="minorHAnsi"/>
          <w:color w:val="000000" w:themeColor="text1"/>
          <w:lang w:eastAsia="zh-CN"/>
        </w:rPr>
        <w:t>, in terms of the defin</w:t>
      </w:r>
      <w:r w:rsidR="00D42927" w:rsidRPr="00681BFC">
        <w:rPr>
          <w:rFonts w:cstheme="minorHAnsi"/>
          <w:color w:val="000000" w:themeColor="text1"/>
          <w:lang w:eastAsia="zh-CN"/>
        </w:rPr>
        <w:t>itions</w:t>
      </w:r>
      <w:r w:rsidR="006C7872" w:rsidRPr="00681BFC">
        <w:rPr>
          <w:rFonts w:cstheme="minorHAnsi"/>
          <w:color w:val="000000" w:themeColor="text1"/>
          <w:lang w:eastAsia="zh-CN"/>
        </w:rPr>
        <w:t xml:space="preserve"> below:</w:t>
      </w:r>
    </w:p>
    <w:p w14:paraId="185273C5" w14:textId="1E91F7CF"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bribery</w:t>
      </w:r>
      <w:r w:rsidRPr="00681BFC">
        <w:rPr>
          <w:rFonts w:cstheme="minorHAnsi"/>
          <w:color w:val="000000" w:themeColor="text1"/>
          <w:lang w:eastAsia="zh-CN"/>
        </w:rPr>
        <w:t xml:space="preserve"> is the act of </w:t>
      </w:r>
      <w:r w:rsidR="00A72D88" w:rsidRPr="00681BFC">
        <w:rPr>
          <w:rFonts w:cstheme="minorHAnsi"/>
          <w:color w:val="000000" w:themeColor="text1"/>
          <w:lang w:eastAsia="zh-CN"/>
        </w:rPr>
        <w:t>Practical Action</w:t>
      </w:r>
      <w:r w:rsidR="00C46B4A" w:rsidRPr="00681BFC">
        <w:rPr>
          <w:rFonts w:cstheme="minorHAnsi"/>
          <w:color w:val="000000" w:themeColor="text1"/>
          <w:lang w:eastAsia="zh-CN"/>
        </w:rPr>
        <w:t xml:space="preserve"> </w:t>
      </w:r>
      <w:r w:rsidRPr="00681BFC">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extortion</w:t>
      </w:r>
      <w:r w:rsidRPr="00681BFC">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fraud</w:t>
      </w:r>
      <w:r w:rsidRPr="00681BFC">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other participants </w:t>
      </w:r>
    </w:p>
    <w:p w14:paraId="32FC1C10"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collusion</w:t>
      </w:r>
      <w:r w:rsidRPr="00681BFC">
        <w:rPr>
          <w:rFonts w:cstheme="minorHAnsi"/>
          <w:color w:val="000000" w:themeColor="text1"/>
          <w:lang w:eastAsia="zh-CN"/>
        </w:rPr>
        <w:t xml:space="preserve"> is the agreement between Bidders designed to result in bids at artificial prices that are not competitive</w:t>
      </w:r>
      <w:r w:rsidR="00884C0C" w:rsidRPr="00681BFC">
        <w:rPr>
          <w:rFonts w:cstheme="minorHAnsi"/>
          <w:color w:val="000000" w:themeColor="text1"/>
          <w:lang w:eastAsia="zh-CN"/>
        </w:rPr>
        <w:t xml:space="preserve">. “Collusive bidding”, “other anti-competitive conduct”, or “any other similar conduct” may include, </w:t>
      </w:r>
      <w:r w:rsidR="00884C0C" w:rsidRPr="00681BFC">
        <w:rPr>
          <w:rFonts w:cstheme="minorHAnsi"/>
          <w:i/>
          <w:color w:val="000000" w:themeColor="text1"/>
          <w:lang w:eastAsia="zh-CN"/>
        </w:rPr>
        <w:t>inter alia</w:t>
      </w:r>
      <w:r w:rsidR="00884C0C" w:rsidRPr="00681BFC">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681BFC" w:rsidRDefault="00884C0C" w:rsidP="00C46B4A">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improper assistance</w:t>
      </w:r>
      <w:r w:rsidRPr="00681BFC">
        <w:rPr>
          <w:rFonts w:cstheme="minorHAnsi"/>
          <w:color w:val="000000" w:themeColor="text1"/>
          <w:lang w:eastAsia="zh-CN"/>
        </w:rPr>
        <w:t xml:space="preserve"> is the practice compiling proposals that, in the sole opinion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are prepared with the assistance of current or former employees or contractors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will reject a proposal to award a contract if it determines that a vendor recommended for award has engaged in corrupt practices in competi</w:t>
      </w:r>
      <w:r w:rsidR="00D42927" w:rsidRPr="00681BFC">
        <w:rPr>
          <w:rFonts w:cstheme="minorHAnsi"/>
          <w:color w:val="000000" w:themeColor="text1"/>
          <w:lang w:eastAsia="zh-CN"/>
        </w:rPr>
        <w:t>ng for the contract in question</w:t>
      </w:r>
    </w:p>
    <w:p w14:paraId="6551F6F7" w14:textId="0A64015E"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declare a vendor ineligible, either indefinitely or for a stated period of time, to become a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registered vendor if it at any time determines that the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147C3EDF" w14:textId="49875451"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cancel or terminate a contract if it determines that a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7D849C04" w14:textId="308AC721" w:rsidR="006C7872" w:rsidRPr="00681BFC" w:rsidRDefault="006C7872"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lastRenderedPageBreak/>
        <w:t xml:space="preserve">will normally require a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vendor to allow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any person that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may designate, to inspect or carry out audits of the vendor’s acco</w:t>
      </w:r>
      <w:r w:rsidR="00C46B4A" w:rsidRPr="00681BFC">
        <w:rPr>
          <w:rFonts w:cstheme="minorHAnsi"/>
          <w:color w:val="000000" w:themeColor="text1"/>
          <w:lang w:eastAsia="zh-CN"/>
        </w:rPr>
        <w:t>un</w:t>
      </w:r>
      <w:r w:rsidRPr="00681BFC">
        <w:rPr>
          <w:rFonts w:cstheme="minorHAnsi"/>
          <w:color w:val="000000" w:themeColor="text1"/>
          <w:lang w:eastAsia="zh-CN"/>
        </w:rPr>
        <w:t>ting records and financial statements in connection with the contract.</w:t>
      </w:r>
    </w:p>
    <w:p w14:paraId="63624FB2" w14:textId="73992B07" w:rsidR="006C7872"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Investigations.</w:t>
      </w:r>
      <w:r w:rsidRPr="00681BFC">
        <w:rPr>
          <w:rFonts w:cstheme="minorHAnsi"/>
          <w:color w:val="000000" w:themeColor="text1"/>
          <w:lang w:eastAsia="zh-CN"/>
        </w:rPr>
        <w:t xml:space="preserve"> </w:t>
      </w:r>
      <w:r w:rsidR="006C7872" w:rsidRPr="00681BFC">
        <w:rPr>
          <w:rFonts w:cstheme="minorHAnsi"/>
          <w:color w:val="000000" w:themeColor="text1"/>
          <w:lang w:eastAsia="zh-CN"/>
        </w:rPr>
        <w:t xml:space="preserve">Any vendor participating in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’s procurement activities, shall facilitate to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personnel upon first request, all documents, records and other elements needed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681BFC">
        <w:rPr>
          <w:rFonts w:cstheme="minorHAnsi"/>
          <w:color w:val="000000" w:themeColor="text1"/>
          <w:lang w:eastAsia="zh-CN"/>
        </w:rPr>
        <w:t>un</w:t>
      </w:r>
      <w:r w:rsidR="006C7872" w:rsidRPr="00681BFC">
        <w:rPr>
          <w:rFonts w:cstheme="minorHAnsi"/>
          <w:color w:val="000000" w:themeColor="text1"/>
          <w:lang w:eastAsia="zh-CN"/>
        </w:rPr>
        <w:t xml:space="preserve">ds for the debarment of the vendor from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roster and may lead to suspension following review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Review Committee. </w:t>
      </w:r>
    </w:p>
    <w:p w14:paraId="4D983E73" w14:textId="29A66A8B" w:rsidR="00E624A5"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Audits.</w:t>
      </w:r>
      <w:r w:rsidRPr="00681BFC">
        <w:rPr>
          <w:rFonts w:cstheme="minorHAnsi"/>
          <w:color w:val="000000" w:themeColor="text1"/>
          <w:lang w:eastAsia="zh-CN"/>
        </w:rPr>
        <w:t xml:space="preserve"> </w:t>
      </w:r>
      <w:r w:rsidR="00EC1136" w:rsidRPr="00681BFC">
        <w:rPr>
          <w:rFonts w:cstheme="minorHAnsi"/>
          <w:color w:val="000000" w:themeColor="text1"/>
          <w:lang w:eastAsia="zh-CN"/>
        </w:rPr>
        <w:t xml:space="preserve">Suppliers, their subsidiaries, agents, intermediaries and principals must cooperate with the Office of Internal </w:t>
      </w:r>
      <w:r w:rsidR="00E536AE" w:rsidRPr="00681BFC">
        <w:rPr>
          <w:rFonts w:cstheme="minorHAnsi"/>
          <w:color w:val="000000" w:themeColor="text1"/>
          <w:lang w:eastAsia="zh-CN"/>
        </w:rPr>
        <w:t>Oversight Services (OIOS) of</w:t>
      </w:r>
      <w:r w:rsidR="00EC1136" w:rsidRPr="00681BFC">
        <w:rPr>
          <w:rFonts w:cstheme="minorHAnsi"/>
          <w:color w:val="000000" w:themeColor="text1"/>
          <w:lang w:eastAsia="zh-CN"/>
        </w:rPr>
        <w:t xml:space="preserve">, the </w:t>
      </w:r>
      <w:r w:rsidR="00A72D88" w:rsidRPr="00681BFC">
        <w:rPr>
          <w:rFonts w:cstheme="minorHAnsi"/>
          <w:color w:val="000000" w:themeColor="text1"/>
          <w:lang w:eastAsia="zh-CN"/>
        </w:rPr>
        <w:t>PRACTICAL ACTION</w:t>
      </w:r>
      <w:r w:rsidR="00EC1136" w:rsidRPr="00681BFC">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681BFC">
        <w:rPr>
          <w:rFonts w:cstheme="minorHAnsi"/>
          <w:color w:val="000000" w:themeColor="text1"/>
          <w:lang w:eastAsia="zh-CN"/>
        </w:rPr>
        <w:t>.</w:t>
      </w:r>
    </w:p>
    <w:p w14:paraId="64A092FF" w14:textId="7412CFBC" w:rsidR="00540D80" w:rsidRPr="00681BFC"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Confidentiality.</w:t>
      </w:r>
      <w:r w:rsidRPr="00681BFC">
        <w:rPr>
          <w:rFonts w:asciiTheme="minorHAnsi" w:hAnsiTheme="minorHAnsi" w:cstheme="minorHAnsi"/>
          <w:snapToGrid w:val="0"/>
          <w:color w:val="000000" w:themeColor="text1"/>
          <w:sz w:val="22"/>
          <w:szCs w:val="22"/>
        </w:rPr>
        <w:t xml:space="preserve"> T</w:t>
      </w:r>
      <w:r w:rsidRPr="00681BFC">
        <w:rPr>
          <w:rFonts w:asciiTheme="minorHAnsi" w:hAnsiTheme="minorHAnsi" w:cstheme="minorHAnsi"/>
          <w:color w:val="000000" w:themeColor="text1"/>
          <w:sz w:val="22"/>
          <w:szCs w:val="22"/>
          <w:lang w:val="en-GB"/>
        </w:rPr>
        <w:t>his RFP is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icated to and received by each addressee thereof on the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derstanding and condition that it is confidential and proprietary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Proposers will be bo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w:t>
      </w:r>
    </w:p>
    <w:p w14:paraId="7F343CF0" w14:textId="497F2DFE" w:rsidR="00540D80" w:rsidRPr="00681BFC"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Modification of request for proposal.</w:t>
      </w:r>
      <w:r w:rsidRPr="00681BFC">
        <w:rPr>
          <w:rFonts w:asciiTheme="minorHAnsi" w:hAnsiTheme="minorHAnsi" w:cstheme="minorHAnsi"/>
          <w:snapToGrid w:val="0"/>
          <w:color w:val="000000" w:themeColor="text1"/>
          <w:sz w:val="22"/>
          <w:szCs w:val="22"/>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681BFC"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To give proposers reasonable time in which to take a modification into acco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t in preparing their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icated through the appropriate media.</w:t>
      </w:r>
    </w:p>
    <w:p w14:paraId="76D5AE84" w14:textId="7B99BE85" w:rsidR="00142453" w:rsidRPr="00681BFC"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Eligible Bidders.</w:t>
      </w:r>
      <w:r w:rsidRPr="00681BFC">
        <w:rPr>
          <w:rFonts w:asciiTheme="minorHAnsi" w:hAnsiTheme="minorHAnsi" w:cstheme="minorHAnsi"/>
          <w:color w:val="000000" w:themeColor="text1"/>
          <w:sz w:val="22"/>
          <w:szCs w:val="22"/>
          <w:lang w:val="en-GB"/>
        </w:rPr>
        <w:t xml:space="preserve"> Without abandoning the provisions made</w:t>
      </w:r>
      <w:r w:rsidR="00594220" w:rsidRPr="00681BFC">
        <w:rPr>
          <w:rFonts w:asciiTheme="minorHAnsi" w:hAnsiTheme="minorHAnsi" w:cstheme="minorHAnsi"/>
          <w:color w:val="000000" w:themeColor="text1"/>
          <w:sz w:val="22"/>
          <w:szCs w:val="22"/>
          <w:lang w:val="en-GB"/>
        </w:rPr>
        <w:t xml:space="preserve"> in this document</w:t>
      </w:r>
      <w:r w:rsidRPr="00681BFC">
        <w:rPr>
          <w:rFonts w:asciiTheme="minorHAnsi" w:hAnsiTheme="minorHAnsi" w:cstheme="minorHAnsi"/>
          <w:color w:val="000000" w:themeColor="text1"/>
          <w:sz w:val="22"/>
          <w:szCs w:val="22"/>
          <w:lang w:val="en-GB"/>
        </w:rPr>
        <w:t xml:space="preserve"> for </w:t>
      </w:r>
      <w:r w:rsidR="00594220" w:rsidRPr="00681BFC">
        <w:rPr>
          <w:rFonts w:asciiTheme="minorHAnsi" w:hAnsiTheme="minorHAnsi" w:cstheme="minorHAnsi"/>
          <w:color w:val="000000" w:themeColor="text1"/>
          <w:sz w:val="22"/>
          <w:szCs w:val="22"/>
          <w:lang w:val="en-GB"/>
        </w:rPr>
        <w:t xml:space="preserve">determining </w:t>
      </w:r>
      <w:r w:rsidRPr="00681BFC">
        <w:rPr>
          <w:rFonts w:asciiTheme="minorHAnsi" w:hAnsiTheme="minorHAnsi" w:cstheme="minorHAnsi"/>
          <w:color w:val="000000" w:themeColor="text1"/>
          <w:sz w:val="22"/>
          <w:szCs w:val="22"/>
          <w:lang w:val="en-GB"/>
        </w:rPr>
        <w:t xml:space="preserve">the technical eligibility of the bidders </w:t>
      </w:r>
      <w:r w:rsidR="00594220"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00594220" w:rsidRPr="00681BFC">
        <w:rPr>
          <w:rFonts w:asciiTheme="minorHAnsi" w:hAnsiTheme="minorHAnsi" w:cstheme="minorHAnsi"/>
          <w:color w:val="000000" w:themeColor="text1"/>
          <w:sz w:val="22"/>
          <w:szCs w:val="22"/>
          <w:lang w:val="en-GB"/>
        </w:rPr>
        <w:t xml:space="preserve"> asserts that:</w:t>
      </w:r>
    </w:p>
    <w:p w14:paraId="3254D3F8" w14:textId="6D46AEE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A Bidder shall not have a conflict of interest. All Bidders fo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these Bidding Documents. </w:t>
      </w:r>
    </w:p>
    <w:p w14:paraId="7B54A922" w14:textId="2DF8DC3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Bidder that is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a declaration of ineligibility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in accordance with Instructions to Bidders Clause A.9 , at the date of contract award, shall be disqualified. </w:t>
      </w:r>
    </w:p>
    <w:p w14:paraId="79E9679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681BFC"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already suspended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or,</w:t>
      </w:r>
    </w:p>
    <w:p w14:paraId="2C3A8538" w14:textId="73741B06" w:rsidR="00594220" w:rsidRPr="00681BFC"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names are mentioned in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Terrorist list issued by the Security 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681BFC"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suspended by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Procurement Division </w:t>
      </w:r>
      <w:r w:rsidR="00ED1D6C" w:rsidRPr="00681BFC">
        <w:rPr>
          <w:rFonts w:asciiTheme="minorHAnsi" w:hAnsiTheme="minorHAnsi" w:cstheme="minorHAnsi"/>
          <w:color w:val="000000" w:themeColor="text1"/>
          <w:sz w:val="22"/>
          <w:szCs w:val="22"/>
          <w:lang w:val="en-GB"/>
        </w:rPr>
        <w:t xml:space="preserve">clearance. </w:t>
      </w:r>
    </w:p>
    <w:p w14:paraId="4AC0E4D2" w14:textId="77777777" w:rsidR="00594220" w:rsidRPr="00681BFC"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Joint</w:t>
      </w:r>
      <w:r w:rsidR="0016786E" w:rsidRPr="00681BFC">
        <w:rPr>
          <w:rFonts w:asciiTheme="minorHAnsi" w:hAnsiTheme="minorHAnsi" w:cstheme="minorHAnsi"/>
          <w:color w:val="000000" w:themeColor="text1"/>
          <w:sz w:val="22"/>
          <w:szCs w:val="22"/>
          <w:u w:val="single"/>
          <w:lang w:val="en-GB"/>
        </w:rPr>
        <w:t xml:space="preserve"> Venture.</w:t>
      </w:r>
      <w:r w:rsidR="0016786E" w:rsidRPr="00681BFC">
        <w:rPr>
          <w:rFonts w:asciiTheme="minorHAnsi" w:hAnsiTheme="minorHAnsi" w:cstheme="minorHAnsi"/>
          <w:color w:val="000000" w:themeColor="text1"/>
          <w:sz w:val="22"/>
          <w:szCs w:val="22"/>
          <w:lang w:val="en-GB"/>
        </w:rPr>
        <w:t xml:space="preserve"> </w:t>
      </w:r>
      <w:r w:rsidR="00594220" w:rsidRPr="00681BFC">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duly filled </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Joint Venture Partner Information Form</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 xml:space="preserve"> of </w:t>
      </w:r>
      <w:r w:rsidR="0016786E" w:rsidRPr="00681BFC">
        <w:rPr>
          <w:rFonts w:asciiTheme="minorHAnsi" w:hAnsiTheme="minorHAnsi" w:cstheme="minorHAnsi"/>
          <w:color w:val="000000" w:themeColor="text1"/>
          <w:sz w:val="22"/>
          <w:szCs w:val="22"/>
          <w:lang w:val="en-GB"/>
        </w:rPr>
        <w:t>Annex (v)</w:t>
      </w:r>
      <w:r w:rsidRPr="00681BFC">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in the event the JV is awarded the Contract, during contract execution.</w:t>
      </w:r>
    </w:p>
    <w:p w14:paraId="6419CF7A" w14:textId="77777777" w:rsidR="00A9651A" w:rsidRPr="00681BFC" w:rsidRDefault="00A9651A">
      <w:pPr>
        <w:rPr>
          <w:rFonts w:eastAsia="SimSun" w:cstheme="minorHAnsi"/>
          <w:b/>
          <w:bCs/>
          <w:color w:val="000000" w:themeColor="text1"/>
          <w:sz w:val="24"/>
          <w:szCs w:val="24"/>
        </w:rPr>
      </w:pPr>
      <w:r w:rsidRPr="00681BFC">
        <w:rPr>
          <w:rFonts w:cstheme="minorHAnsi"/>
          <w:b/>
          <w:bCs/>
          <w:color w:val="000000" w:themeColor="text1"/>
          <w:sz w:val="24"/>
          <w:szCs w:val="24"/>
        </w:rPr>
        <w:br w:type="page"/>
      </w:r>
    </w:p>
    <w:p w14:paraId="4D395A7B" w14:textId="77777777" w:rsidR="00540D80"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681BFC"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bCs/>
          <w:color w:val="000000" w:themeColor="text1"/>
          <w:sz w:val="22"/>
          <w:szCs w:val="22"/>
          <w:lang w:val="en-CA"/>
        </w:rPr>
        <w:t>.</w:t>
      </w:r>
      <w:r w:rsidR="00CD06EF" w:rsidRPr="00681BFC">
        <w:rPr>
          <w:rFonts w:asciiTheme="minorHAnsi" w:hAnsiTheme="minorHAnsi" w:cstheme="minorHAnsi"/>
          <w:snapToGrid w:val="0"/>
          <w:color w:val="000000" w:themeColor="text1"/>
          <w:sz w:val="22"/>
          <w:szCs w:val="22"/>
          <w:u w:val="single"/>
        </w:rPr>
        <w:t>Contents of the proposal</w:t>
      </w:r>
      <w:r w:rsidR="00206A9D" w:rsidRPr="00681BFC">
        <w:rPr>
          <w:rFonts w:asciiTheme="minorHAnsi" w:hAnsiTheme="minorHAnsi" w:cstheme="minorHAnsi"/>
          <w:snapToGrid w:val="0"/>
          <w:color w:val="000000" w:themeColor="text1"/>
          <w:sz w:val="22"/>
          <w:szCs w:val="22"/>
          <w:u w:val="single"/>
        </w:rPr>
        <w:t>.</w:t>
      </w:r>
      <w:r w:rsidR="00206A9D" w:rsidRPr="00681BFC">
        <w:rPr>
          <w:rFonts w:asciiTheme="minorHAnsi" w:hAnsiTheme="minorHAnsi" w:cstheme="minorHAnsi"/>
          <w:snapToGrid w:val="0"/>
          <w:color w:val="000000" w:themeColor="text1"/>
          <w:sz w:val="22"/>
          <w:szCs w:val="22"/>
        </w:rPr>
        <w:t xml:space="preserve"> </w:t>
      </w:r>
    </w:p>
    <w:p w14:paraId="29C92BCD"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681BFC" w:rsidRDefault="00CD06EF" w:rsidP="000D6CA5">
      <w:pPr>
        <w:spacing w:line="360" w:lineRule="auto"/>
        <w:ind w:left="810"/>
        <w:jc w:val="both"/>
        <w:rPr>
          <w:rFonts w:cstheme="minorHAnsi"/>
          <w:color w:val="000000" w:themeColor="text1"/>
        </w:rPr>
      </w:pPr>
      <w:r w:rsidRPr="00681BFC">
        <w:rPr>
          <w:rFonts w:cstheme="minorHAnsi"/>
          <w:color w:val="000000" w:themeColor="text1"/>
        </w:rPr>
        <w:t xml:space="preserve">The </w:t>
      </w:r>
      <w:r w:rsidRPr="00681BFC">
        <w:rPr>
          <w:rFonts w:cstheme="minorHAnsi"/>
          <w:color w:val="000000" w:themeColor="text1"/>
          <w:lang w:eastAsia="zh-CN"/>
        </w:rPr>
        <w:t>p</w:t>
      </w:r>
      <w:r w:rsidRPr="00681BFC">
        <w:rPr>
          <w:rFonts w:cstheme="minorHAnsi"/>
          <w:color w:val="000000" w:themeColor="text1"/>
        </w:rPr>
        <w:t xml:space="preserve">roposal shall </w:t>
      </w:r>
      <w:r w:rsidRPr="00681BFC">
        <w:rPr>
          <w:rFonts w:cstheme="minorHAnsi"/>
          <w:color w:val="000000" w:themeColor="text1"/>
          <w:lang w:eastAsia="zh-CN"/>
        </w:rPr>
        <w:t xml:space="preserve">include, but </w:t>
      </w:r>
      <w:r w:rsidR="00AF53AF" w:rsidRPr="00681BFC">
        <w:rPr>
          <w:rFonts w:cstheme="minorHAnsi"/>
          <w:color w:val="000000" w:themeColor="text1"/>
          <w:lang w:eastAsia="zh-CN"/>
        </w:rPr>
        <w:t xml:space="preserve">is </w:t>
      </w:r>
      <w:r w:rsidRPr="00681BFC">
        <w:rPr>
          <w:rFonts w:cstheme="minorHAnsi"/>
          <w:color w:val="000000" w:themeColor="text1"/>
          <w:lang w:eastAsia="zh-CN"/>
        </w:rPr>
        <w:t>not limited to, the following information</w:t>
      </w:r>
      <w:r w:rsidRPr="00681BFC">
        <w:rPr>
          <w:rFonts w:cstheme="minorHAnsi"/>
          <w:color w:val="000000" w:themeColor="text1"/>
        </w:rPr>
        <w:t>:</w:t>
      </w:r>
    </w:p>
    <w:p w14:paraId="58ABF437" w14:textId="77777777" w:rsidR="00A9651A" w:rsidRPr="00681BFC"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color w:val="000000" w:themeColor="text1"/>
          <w:sz w:val="22"/>
          <w:szCs w:val="22"/>
        </w:rPr>
        <w:t xml:space="preserve">Proposal submission form </w:t>
      </w:r>
      <w:r w:rsidR="00B475E6" w:rsidRPr="00681BFC">
        <w:rPr>
          <w:rFonts w:asciiTheme="minorHAnsi" w:hAnsiTheme="minorHAnsi" w:cstheme="minorHAnsi"/>
          <w:color w:val="000000" w:themeColor="text1"/>
          <w:sz w:val="22"/>
          <w:szCs w:val="22"/>
          <w:u w:val="single"/>
        </w:rPr>
        <w:t>Annex</w:t>
      </w:r>
      <w:r w:rsidRPr="00681BFC">
        <w:rPr>
          <w:rFonts w:asciiTheme="minorHAnsi" w:hAnsiTheme="minorHAnsi" w:cstheme="minorHAnsi"/>
          <w:color w:val="000000" w:themeColor="text1"/>
          <w:sz w:val="22"/>
          <w:szCs w:val="22"/>
          <w:u w:val="single"/>
        </w:rPr>
        <w:t xml:space="preserve"> </w:t>
      </w:r>
      <w:r w:rsidR="003A438A" w:rsidRPr="00681BFC">
        <w:rPr>
          <w:rFonts w:asciiTheme="minorHAnsi" w:hAnsiTheme="minorHAnsi" w:cstheme="minorHAnsi"/>
          <w:color w:val="000000" w:themeColor="text1"/>
          <w:sz w:val="22"/>
          <w:szCs w:val="22"/>
          <w:u w:val="single"/>
        </w:rPr>
        <w:t>(v</w:t>
      </w:r>
      <w:r w:rsidRPr="00681BFC">
        <w:rPr>
          <w:rFonts w:asciiTheme="minorHAnsi" w:hAnsiTheme="minorHAnsi" w:cstheme="minorHAnsi"/>
          <w:color w:val="000000" w:themeColor="text1"/>
          <w:sz w:val="22"/>
          <w:szCs w:val="22"/>
          <w:u w:val="single"/>
        </w:rPr>
        <w:t>)</w:t>
      </w:r>
    </w:p>
    <w:p w14:paraId="57C4C64F" w14:textId="44B8D47A" w:rsidR="00CD06EF" w:rsidRPr="00681BFC"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Qualification document</w:t>
      </w:r>
      <w:r w:rsidR="00206A9D" w:rsidRPr="00681BFC">
        <w:rPr>
          <w:rFonts w:asciiTheme="minorHAnsi" w:hAnsiTheme="minorHAnsi" w:cstheme="minorHAnsi"/>
          <w:color w:val="000000" w:themeColor="text1"/>
          <w:sz w:val="22"/>
          <w:szCs w:val="22"/>
        </w:rPr>
        <w:t>.</w:t>
      </w:r>
      <w:r w:rsidRPr="00681BFC">
        <w:rPr>
          <w:rFonts w:asciiTheme="minorHAnsi" w:hAnsiTheme="minorHAnsi" w:cstheme="minorHAnsi"/>
          <w:color w:val="000000" w:themeColor="text1"/>
          <w:sz w:val="22"/>
          <w:szCs w:val="22"/>
        </w:rPr>
        <w:t xml:space="preserve"> </w:t>
      </w:r>
      <w:r w:rsidR="00435D6C" w:rsidRPr="00681BFC">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681BFC">
        <w:rPr>
          <w:rFonts w:asciiTheme="minorHAnsi" w:hAnsiTheme="minorHAnsi" w:cstheme="minorHAnsi"/>
          <w:color w:val="000000" w:themeColor="text1"/>
          <w:sz w:val="22"/>
          <w:szCs w:val="22"/>
        </w:rPr>
        <w:t>u</w:t>
      </w:r>
      <w:r w:rsidR="00A72D88" w:rsidRPr="00681BFC">
        <w:rPr>
          <w:rFonts w:asciiTheme="minorHAnsi" w:hAnsiTheme="minorHAnsi" w:cstheme="minorHAnsi"/>
          <w:color w:val="000000" w:themeColor="text1"/>
          <w:sz w:val="22"/>
          <w:szCs w:val="22"/>
        </w:rPr>
        <w:t>n</w:t>
      </w:r>
      <w:r w:rsidR="00435D6C" w:rsidRPr="00681BFC">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681BFC" w:rsidRDefault="00435D6C" w:rsidP="00435D6C">
      <w:pPr>
        <w:spacing w:line="360" w:lineRule="auto"/>
        <w:ind w:left="1224"/>
        <w:jc w:val="both"/>
        <w:rPr>
          <w:rFonts w:cstheme="minorHAnsi"/>
          <w:color w:val="000000" w:themeColor="text1"/>
        </w:rPr>
      </w:pPr>
      <w:r w:rsidRPr="00681BFC">
        <w:rPr>
          <w:rFonts w:cstheme="minorHAnsi"/>
          <w:color w:val="000000" w:themeColor="text1"/>
        </w:rPr>
        <w:t>The following documents are to be submitted:</w:t>
      </w:r>
    </w:p>
    <w:p w14:paraId="0825F774"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Company Registration Documents</w:t>
      </w:r>
    </w:p>
    <w:p w14:paraId="22B8EACE"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681BFC"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Technical proposal</w:t>
      </w:r>
      <w:r w:rsidR="00CD06EF" w:rsidRPr="00681BFC">
        <w:rPr>
          <w:rFonts w:asciiTheme="minorHAnsi" w:hAnsiTheme="minorHAnsi" w:cstheme="minorHAnsi"/>
          <w:color w:val="000000" w:themeColor="text1"/>
          <w:sz w:val="22"/>
          <w:szCs w:val="22"/>
          <w:lang w:val="en-GB"/>
        </w:rPr>
        <w:t>:</w:t>
      </w:r>
    </w:p>
    <w:p w14:paraId="5A9BF4DE" w14:textId="0DE86778" w:rsidR="00CD06EF" w:rsidRPr="00681BFC"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CD06EF" w:rsidRPr="00681BFC">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681BFC">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681BFC"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681BFC"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Comp</w:t>
      </w:r>
      <w:r w:rsidR="00131DFA" w:rsidRPr="00681BFC">
        <w:rPr>
          <w:rFonts w:asciiTheme="minorHAnsi" w:hAnsiTheme="minorHAnsi" w:cstheme="minorHAnsi"/>
          <w:snapToGrid w:val="0"/>
          <w:color w:val="000000" w:themeColor="text1"/>
          <w:sz w:val="22"/>
          <w:szCs w:val="22"/>
          <w:u w:val="single"/>
        </w:rPr>
        <w:t xml:space="preserve">rehensive and concise proposals. </w:t>
      </w:r>
      <w:r w:rsidRPr="00681BFC">
        <w:rPr>
          <w:rFonts w:asciiTheme="minorHAnsi" w:hAnsiTheme="minorHAnsi" w:cstheme="minorHAnsi"/>
          <w:color w:val="000000" w:themeColor="text1"/>
          <w:sz w:val="22"/>
          <w:szCs w:val="22"/>
          <w:lang w:val="en-GB"/>
        </w:rPr>
        <w:t xml:space="preserve">Proposers must provide all requisite information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der this RFP and clearly and concisely respond to all points set</w:t>
      </w:r>
      <w:r w:rsidR="003A438A" w:rsidRPr="00681BFC">
        <w:rPr>
          <w:rFonts w:asciiTheme="minorHAnsi" w:hAnsiTheme="minorHAnsi" w:cstheme="minorHAnsi"/>
          <w:color w:val="000000" w:themeColor="text1"/>
          <w:sz w:val="22"/>
          <w:szCs w:val="22"/>
          <w:lang w:val="en-GB"/>
        </w:rPr>
        <w:t xml:space="preserve"> out in this RFP.  Any proposal</w:t>
      </w:r>
      <w:r w:rsidRPr="00681BFC">
        <w:rPr>
          <w:rFonts w:asciiTheme="minorHAnsi" w:hAnsiTheme="minorHAnsi" w:cstheme="minorHAnsi"/>
          <w:color w:val="000000" w:themeColor="text1"/>
          <w:sz w:val="22"/>
          <w:szCs w:val="22"/>
          <w:lang w:val="en-GB"/>
        </w:rPr>
        <w:t xml:space="preserve"> which does not fully and c</w:t>
      </w:r>
      <w:r w:rsidR="003A438A" w:rsidRPr="00681BFC">
        <w:rPr>
          <w:rFonts w:asciiTheme="minorHAnsi" w:hAnsiTheme="minorHAnsi" w:cstheme="minorHAnsi"/>
          <w:color w:val="000000" w:themeColor="text1"/>
          <w:sz w:val="22"/>
          <w:szCs w:val="22"/>
          <w:lang w:val="en-GB"/>
        </w:rPr>
        <w:t>omprehensively address this RFP</w:t>
      </w:r>
      <w:r w:rsidRPr="00681BFC">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681BFC">
        <w:rPr>
          <w:rFonts w:asciiTheme="minorHAnsi" w:hAnsiTheme="minorHAnsi" w:cstheme="minorHAnsi"/>
          <w:color w:val="000000" w:themeColor="text1"/>
          <w:sz w:val="22"/>
          <w:szCs w:val="22"/>
          <w:lang w:val="en-GB"/>
        </w:rPr>
        <w:t>Unnecessarily</w:t>
      </w:r>
      <w:r w:rsidRPr="00681BFC">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681BFC">
        <w:rPr>
          <w:rFonts w:asciiTheme="minorHAnsi" w:hAnsiTheme="minorHAnsi" w:cstheme="minorHAnsi"/>
          <w:color w:val="000000" w:themeColor="text1"/>
          <w:sz w:val="22"/>
          <w:szCs w:val="22"/>
          <w:lang w:val="en-GB"/>
        </w:rPr>
        <w:t>dis</w:t>
      </w:r>
      <w:r w:rsidRPr="00681BFC">
        <w:rPr>
          <w:rFonts w:asciiTheme="minorHAnsi" w:hAnsiTheme="minorHAnsi" w:cstheme="minorHAnsi"/>
          <w:color w:val="000000" w:themeColor="text1"/>
          <w:sz w:val="22"/>
          <w:szCs w:val="22"/>
          <w:lang w:val="en-GB"/>
        </w:rPr>
        <w:t>couraged.</w:t>
      </w:r>
    </w:p>
    <w:p w14:paraId="35506381" w14:textId="77777777" w:rsidR="00206A9D" w:rsidRPr="00681BFC"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Submission of Proposals</w:t>
      </w:r>
    </w:p>
    <w:p w14:paraId="4C51D98C" w14:textId="77777777" w:rsidR="00CD06EF" w:rsidRPr="00681BFC"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Format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681BFC">
        <w:rPr>
          <w:rFonts w:asciiTheme="minorHAnsi" w:hAnsiTheme="minorHAnsi" w:cstheme="minorHAnsi"/>
          <w:color w:val="000000" w:themeColor="text1"/>
          <w:sz w:val="22"/>
          <w:szCs w:val="22"/>
          <w:lang w:val="en-GB"/>
        </w:rPr>
        <w:t>2</w:t>
      </w:r>
      <w:r w:rsidRPr="00681BFC">
        <w:rPr>
          <w:rFonts w:asciiTheme="minorHAnsi" w:hAnsiTheme="minorHAnsi" w:cstheme="minorHAnsi"/>
          <w:color w:val="000000" w:themeColor="text1"/>
          <w:sz w:val="22"/>
          <w:szCs w:val="22"/>
          <w:lang w:val="en-GB"/>
        </w:rPr>
        <w:t xml:space="preserve"> (</w:t>
      </w:r>
      <w:r w:rsidR="00592317" w:rsidRPr="00681BFC">
        <w:rPr>
          <w:rFonts w:asciiTheme="minorHAnsi" w:hAnsiTheme="minorHAnsi" w:cstheme="minorHAnsi"/>
          <w:color w:val="000000" w:themeColor="text1"/>
          <w:sz w:val="22"/>
          <w:szCs w:val="22"/>
          <w:lang w:val="en-GB"/>
        </w:rPr>
        <w:t>two</w:t>
      </w:r>
      <w:r w:rsidRPr="00681BFC">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Sealing and marking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snapToGrid w:val="0"/>
          <w:color w:val="000000" w:themeColor="text1"/>
          <w:sz w:val="22"/>
          <w:szCs w:val="22"/>
        </w:rPr>
        <w:t>The proposer shall seal the hard copies proposal in one outer and two inne</w:t>
      </w:r>
      <w:r w:rsidR="00131DFA" w:rsidRPr="00681BFC">
        <w:rPr>
          <w:rFonts w:asciiTheme="minorHAnsi" w:hAnsiTheme="minorHAnsi" w:cstheme="minorHAnsi"/>
          <w:snapToGrid w:val="0"/>
          <w:color w:val="000000" w:themeColor="text1"/>
          <w:sz w:val="22"/>
          <w:szCs w:val="22"/>
        </w:rPr>
        <w:t>r envelopes, as detailed below:</w:t>
      </w:r>
    </w:p>
    <w:p w14:paraId="3F2529E3" w14:textId="189BDAD7" w:rsidR="00CD06EF" w:rsidRPr="00681BFC" w:rsidRDefault="00CD06EF" w:rsidP="00470C26">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 xml:space="preserve">The outer envelope shall show </w:t>
      </w:r>
      <w:r w:rsidRPr="00681BFC">
        <w:rPr>
          <w:rFonts w:cstheme="minorHAnsi"/>
          <w:color w:val="000000" w:themeColor="text1"/>
          <w:lang w:val="en-GB"/>
        </w:rPr>
        <w:t xml:space="preserve">the address as stated in </w:t>
      </w:r>
      <w:r w:rsidR="00921AE2" w:rsidRPr="00681BFC">
        <w:rPr>
          <w:rFonts w:cstheme="minorHAnsi"/>
          <w:color w:val="000000" w:themeColor="text1"/>
          <w:lang w:val="en-GB"/>
        </w:rPr>
        <w:t xml:space="preserve">the RFP </w:t>
      </w:r>
      <w:r w:rsidR="007942DD" w:rsidRPr="00681BFC">
        <w:rPr>
          <w:rFonts w:cstheme="minorHAnsi"/>
          <w:color w:val="000000" w:themeColor="text1"/>
          <w:lang w:val="en-GB"/>
        </w:rPr>
        <w:t>Request D</w:t>
      </w:r>
      <w:r w:rsidR="00921AE2" w:rsidRPr="00681BFC">
        <w:rPr>
          <w:rFonts w:cstheme="minorHAnsi"/>
          <w:color w:val="000000" w:themeColor="text1"/>
          <w:lang w:val="en-GB"/>
        </w:rPr>
        <w:t>ocument at point 7</w:t>
      </w:r>
      <w:r w:rsidRPr="00681BFC">
        <w:rPr>
          <w:rFonts w:cstheme="minorHAnsi"/>
          <w:color w:val="000000" w:themeColor="text1"/>
          <w:lang w:val="en-GB"/>
        </w:rPr>
        <w:t xml:space="preserve">, and marked </w:t>
      </w:r>
      <w:r w:rsidRPr="000C0C27">
        <w:rPr>
          <w:rFonts w:cstheme="minorHAnsi"/>
          <w:color w:val="FF0000"/>
          <w:highlight w:val="yellow"/>
          <w:lang w:val="en-GB"/>
        </w:rPr>
        <w:t>“</w:t>
      </w:r>
      <w:sdt>
        <w:sdtPr>
          <w:rPr>
            <w:rFonts w:cstheme="minorHAnsi"/>
            <w:b/>
            <w:bCs/>
            <w:color w:val="FF0000"/>
            <w:highlight w:val="yellow"/>
          </w:rPr>
          <w:id w:val="1010560592"/>
          <w:placeholder>
            <w:docPart w:val="58679416F3414E2B8014F1E402E897EF"/>
          </w:placeholder>
        </w:sdtPr>
        <w:sdtEndPr>
          <w:rPr>
            <w:color w:val="000000" w:themeColor="text1"/>
            <w:highlight w:val="none"/>
          </w:rPr>
        </w:sdtEndPr>
        <w:sdtContent>
          <w:sdt>
            <w:sdtPr>
              <w:rPr>
                <w:rStyle w:val="Style4"/>
                <w:rFonts w:cstheme="minorHAnsi"/>
                <w:color w:val="FF0000"/>
                <w:sz w:val="24"/>
                <w:szCs w:val="24"/>
                <w:highlight w:val="yellow"/>
              </w:rPr>
              <w:alias w:val="Heading scope of works"/>
              <w:tag w:val="Heading scope of works"/>
              <w:id w:val="-811781841"/>
              <w:placeholder>
                <w:docPart w:val="2F78ECF658854DE6AB6D3917F920651E"/>
              </w:placeholder>
            </w:sdtPr>
            <w:sdtEndPr>
              <w:rPr>
                <w:rStyle w:val="DefaultParagraphFont"/>
                <w:rFonts w:cs="Times New Roman"/>
                <w:b w:val="0"/>
                <w:bCs/>
                <w:sz w:val="22"/>
                <w:szCs w:val="22"/>
                <w:u w:val="none"/>
              </w:rPr>
            </w:sdtEndPr>
            <w:sdtContent>
              <w:sdt>
                <w:sdtPr>
                  <w:rPr>
                    <w:rStyle w:val="Style4"/>
                    <w:rFonts w:cstheme="minorHAnsi"/>
                    <w:color w:val="FF0000"/>
                    <w:sz w:val="24"/>
                    <w:szCs w:val="24"/>
                    <w:highlight w:val="yellow"/>
                  </w:rPr>
                  <w:alias w:val="Heading scope of works"/>
                  <w:tag w:val="Heading scope of works"/>
                  <w:id w:val="1280458282"/>
                  <w:placeholder>
                    <w:docPart w:val="5F9184CD652B463CB461ACACD4302718"/>
                  </w:placeholder>
                </w:sdtPr>
                <w:sdtEndPr>
                  <w:rPr>
                    <w:rStyle w:val="DefaultParagraphFont"/>
                    <w:rFonts w:cs="Times New Roman"/>
                    <w:b w:val="0"/>
                    <w:bCs/>
                    <w:sz w:val="20"/>
                    <w:szCs w:val="20"/>
                    <w:u w:val="none"/>
                  </w:rPr>
                </w:sdtEndPr>
                <w:sdtContent>
                  <w:r w:rsidR="00470C26">
                    <w:rPr>
                      <w:b/>
                      <w:bCs/>
                      <w:u w:val="single"/>
                    </w:rPr>
                    <w:t>P</w:t>
                  </w:r>
                  <w:r w:rsidR="00470C26" w:rsidRPr="00470C26">
                    <w:rPr>
                      <w:rFonts w:ascii="Times New Roman" w:eastAsia="SimSun" w:hAnsi="Times New Roman" w:cs="Times New Roman"/>
                      <w:b/>
                      <w:bCs/>
                      <w:u w:val="single"/>
                    </w:rPr>
                    <w:t xml:space="preserve">roviding comprehensive assessment necessary for revealing the functional status of an existing dam and conduct necessary studies to expand the embankment with new spillway and irrigation openings in </w:t>
                  </w:r>
                  <w:proofErr w:type="spellStart"/>
                  <w:r w:rsidR="00470C26" w:rsidRPr="00470C26">
                    <w:rPr>
                      <w:rFonts w:ascii="Times New Roman" w:eastAsia="SimSun" w:hAnsi="Times New Roman" w:cs="Times New Roman"/>
                      <w:b/>
                      <w:bCs/>
                      <w:u w:val="single"/>
                    </w:rPr>
                    <w:t>Wadaa</w:t>
                  </w:r>
                  <w:proofErr w:type="spellEnd"/>
                  <w:r w:rsidR="00470C26" w:rsidRPr="00470C26">
                    <w:rPr>
                      <w:rFonts w:ascii="Times New Roman" w:eastAsia="SimSun" w:hAnsi="Times New Roman" w:cs="Times New Roman"/>
                      <w:b/>
                      <w:bCs/>
                      <w:u w:val="single"/>
                    </w:rPr>
                    <w:t xml:space="preserve"> area including suggestions for rehabilitation, modification or redesign and construction</w:t>
                  </w:r>
                  <w:r w:rsidR="00470C26">
                    <w:rPr>
                      <w:b/>
                      <w:bCs/>
                      <w:u w:val="single"/>
                    </w:rPr>
                    <w:t xml:space="preserve"> </w:t>
                  </w:r>
                  <w:r w:rsidR="00470C26" w:rsidRPr="00470C26">
                    <w:rPr>
                      <w:b/>
                      <w:bCs/>
                      <w:u w:val="single"/>
                    </w:rPr>
                    <w:t>in North Darfur</w:t>
                  </w:r>
                </w:sdtContent>
              </w:sdt>
            </w:sdtContent>
          </w:sdt>
          <w:r w:rsidR="00130614" w:rsidRPr="00681BFC" w:rsidDel="00130614">
            <w:rPr>
              <w:b/>
              <w:bCs/>
              <w:color w:val="000000" w:themeColor="text1"/>
              <w:u w:val="single"/>
            </w:rPr>
            <w:t xml:space="preserve"> </w:t>
          </w:r>
        </w:sdtContent>
      </w:sdt>
      <w:r w:rsidRPr="00681BFC">
        <w:rPr>
          <w:rFonts w:cstheme="minorHAnsi"/>
          <w:b/>
          <w:color w:val="000000" w:themeColor="text1"/>
          <w:lang w:val="en-GB"/>
        </w:rPr>
        <w:t>”</w:t>
      </w:r>
      <w:r w:rsidR="003A438A" w:rsidRPr="00681BFC">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564075" w:rsidRPr="00681BFC">
            <w:rPr>
              <w:b/>
              <w:color w:val="000000" w:themeColor="text1"/>
              <w:u w:val="single"/>
            </w:rPr>
            <w:t>SDN36093-0122-PR00</w:t>
          </w:r>
          <w:r w:rsidR="000C0C27">
            <w:rPr>
              <w:b/>
              <w:color w:val="000000" w:themeColor="text1"/>
              <w:u w:val="single"/>
            </w:rPr>
            <w:t>6</w:t>
          </w:r>
        </w:sdtContent>
      </w:sdt>
    </w:p>
    <w:p w14:paraId="0FC4B286" w14:textId="77777777" w:rsidR="00CD06EF" w:rsidRPr="00681BFC" w:rsidRDefault="00CD06EF" w:rsidP="000D6CA5">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Both inner envelopes shall indicate the name and address of the proposer, and clearly marked:</w:t>
      </w:r>
    </w:p>
    <w:p w14:paraId="080175FB" w14:textId="77777777" w:rsidR="00CD06EF" w:rsidRPr="00681BFC" w:rsidRDefault="00CD06EF" w:rsidP="000D6CA5">
      <w:pPr>
        <w:numPr>
          <w:ilvl w:val="3"/>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w:t>
      </w:r>
      <w:r w:rsidRPr="00681BFC">
        <w:rPr>
          <w:rFonts w:cstheme="minorHAnsi"/>
          <w:b/>
          <w:snapToGrid w:val="0"/>
          <w:color w:val="000000" w:themeColor="text1"/>
        </w:rPr>
        <w:t>Technical Proposal</w:t>
      </w:r>
      <w:r w:rsidRPr="00681BFC">
        <w:rPr>
          <w:rFonts w:cstheme="minorHAnsi"/>
          <w:snapToGrid w:val="0"/>
          <w:color w:val="000000" w:themeColor="text1"/>
        </w:rPr>
        <w:t>” and shall contain the documents with the information stipulated in paragraph</w:t>
      </w:r>
      <w:r w:rsidR="00D377F6" w:rsidRPr="00681BFC">
        <w:rPr>
          <w:rFonts w:cstheme="minorHAnsi"/>
          <w:snapToGrid w:val="0"/>
          <w:color w:val="000000" w:themeColor="text1"/>
        </w:rPr>
        <w:t>s</w:t>
      </w:r>
      <w:r w:rsidRPr="00681BFC">
        <w:rPr>
          <w:rFonts w:cstheme="minorHAnsi"/>
          <w:snapToGrid w:val="0"/>
          <w:color w:val="000000" w:themeColor="text1"/>
        </w:rPr>
        <w:t xml:space="preserve"> </w:t>
      </w:r>
      <w:r w:rsidR="00592317" w:rsidRPr="00681BFC">
        <w:rPr>
          <w:rFonts w:cstheme="minorHAnsi"/>
          <w:snapToGrid w:val="0"/>
          <w:color w:val="000000" w:themeColor="text1"/>
        </w:rPr>
        <w:t>B2</w:t>
      </w:r>
      <w:r w:rsidR="00D377F6" w:rsidRPr="00681BFC">
        <w:rPr>
          <w:rFonts w:cstheme="minorHAnsi"/>
          <w:snapToGrid w:val="0"/>
          <w:color w:val="000000" w:themeColor="text1"/>
        </w:rPr>
        <w:t>.</w:t>
      </w:r>
      <w:r w:rsidR="00592317" w:rsidRPr="00681BFC">
        <w:rPr>
          <w:rFonts w:cstheme="minorHAnsi"/>
          <w:snapToGrid w:val="0"/>
          <w:color w:val="000000" w:themeColor="text1"/>
        </w:rPr>
        <w:t>3</w:t>
      </w:r>
      <w:r w:rsidR="00D377F6" w:rsidRPr="00681BFC">
        <w:rPr>
          <w:rFonts w:cstheme="minorHAnsi"/>
          <w:snapToGrid w:val="0"/>
          <w:color w:val="000000" w:themeColor="text1"/>
        </w:rPr>
        <w:t>/</w:t>
      </w:r>
      <w:r w:rsidR="00592317" w:rsidRPr="00681BFC">
        <w:rPr>
          <w:rFonts w:cstheme="minorHAnsi"/>
          <w:snapToGrid w:val="0"/>
          <w:color w:val="000000" w:themeColor="text1"/>
        </w:rPr>
        <w:t>4</w:t>
      </w:r>
      <w:r w:rsidR="00D377F6" w:rsidRPr="00681BFC">
        <w:rPr>
          <w:rFonts w:cstheme="minorHAnsi"/>
          <w:snapToGrid w:val="0"/>
          <w:color w:val="000000" w:themeColor="text1"/>
        </w:rPr>
        <w:t>/</w:t>
      </w:r>
      <w:r w:rsidR="00592317" w:rsidRPr="00681BFC">
        <w:rPr>
          <w:rFonts w:cstheme="minorHAnsi"/>
          <w:snapToGrid w:val="0"/>
          <w:color w:val="000000" w:themeColor="text1"/>
        </w:rPr>
        <w:t>5</w:t>
      </w:r>
      <w:r w:rsidRPr="00681BFC">
        <w:rPr>
          <w:rFonts w:cstheme="minorHAnsi"/>
          <w:snapToGrid w:val="0"/>
          <w:color w:val="000000" w:themeColor="text1"/>
        </w:rPr>
        <w:t xml:space="preserve"> above. The technical proposal </w:t>
      </w:r>
      <w:r w:rsidRPr="00681BFC">
        <w:rPr>
          <w:rFonts w:cstheme="minorHAnsi"/>
          <w:snapToGrid w:val="0"/>
          <w:color w:val="000000" w:themeColor="text1"/>
          <w:u w:val="single"/>
        </w:rPr>
        <w:t>shall not contain</w:t>
      </w:r>
      <w:r w:rsidRPr="00681BFC">
        <w:rPr>
          <w:rFonts w:cstheme="minorHAnsi"/>
          <w:snapToGrid w:val="0"/>
          <w:color w:val="000000" w:themeColor="text1"/>
        </w:rPr>
        <w:t xml:space="preserve"> any pricing information.</w:t>
      </w:r>
    </w:p>
    <w:p w14:paraId="1C1DCEB5" w14:textId="0FC77C18" w:rsidR="00206A9D" w:rsidRPr="00681BFC"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681BFC">
        <w:rPr>
          <w:rFonts w:asciiTheme="minorHAnsi" w:hAnsiTheme="minorHAnsi" w:cstheme="minorHAnsi"/>
          <w:snapToGrid w:val="0"/>
          <w:color w:val="000000" w:themeColor="text1"/>
          <w:sz w:val="22"/>
          <w:szCs w:val="22"/>
        </w:rPr>
        <w:t>PRACTICAL ACTION</w:t>
      </w:r>
      <w:r w:rsidRPr="00681BFC">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681BFC"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lastRenderedPageBreak/>
        <w:t>Signing of the proposals.</w:t>
      </w:r>
      <w:r w:rsidRPr="00681BFC">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Proposal. A Proposal shall contain no interlineations, erasures, or overwriting except, as necessary to correct errors made by the proposer, in which case such corrections shall be initialed by the person or persons signing the Proposal.</w:t>
      </w:r>
    </w:p>
    <w:p w14:paraId="297B812D" w14:textId="77777777" w:rsidR="00CD06EF" w:rsidRPr="00681BFC"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681BFC">
        <w:rPr>
          <w:rFonts w:asciiTheme="minorHAnsi" w:hAnsiTheme="minorHAnsi" w:cstheme="minorHAnsi"/>
          <w:snapToGrid w:val="0"/>
          <w:color w:val="000000" w:themeColor="text1"/>
          <w:sz w:val="22"/>
          <w:szCs w:val="22"/>
          <w:u w:val="single"/>
        </w:rPr>
        <w:t>Deadline for submission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Proposals should reach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w:t>
      </w:r>
      <w:r w:rsidR="00734789" w:rsidRPr="00681BFC">
        <w:rPr>
          <w:rFonts w:asciiTheme="minorHAnsi" w:hAnsiTheme="minorHAnsi" w:cstheme="minorHAnsi"/>
          <w:color w:val="000000" w:themeColor="text1"/>
          <w:sz w:val="22"/>
          <w:szCs w:val="22"/>
          <w:lang w:val="en-GB"/>
        </w:rPr>
        <w:t xml:space="preserve"> supplied in point 7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w:t>
      </w:r>
      <w:r w:rsidR="00E74D12" w:rsidRPr="00681BFC">
        <w:rPr>
          <w:rFonts w:asciiTheme="minorHAnsi" w:hAnsiTheme="minorHAnsi" w:cstheme="minorHAnsi"/>
          <w:color w:val="000000" w:themeColor="text1"/>
          <w:sz w:val="22"/>
          <w:szCs w:val="22"/>
        </w:rPr>
        <w:t xml:space="preserve">not later than </w:t>
      </w:r>
      <w:r w:rsidR="00734789" w:rsidRPr="00681BFC">
        <w:rPr>
          <w:rStyle w:val="Style2"/>
          <w:rFonts w:asciiTheme="minorHAnsi" w:hAnsiTheme="minorHAnsi" w:cstheme="minorHAnsi"/>
          <w:b w:val="0"/>
          <w:color w:val="000000" w:themeColor="text1"/>
          <w:sz w:val="22"/>
          <w:szCs w:val="22"/>
        </w:rPr>
        <w:t xml:space="preserve">the date and time clearly defined in point 6.4 of the RFP </w:t>
      </w:r>
      <w:r w:rsidR="007942DD" w:rsidRPr="00681BFC">
        <w:rPr>
          <w:rStyle w:val="Style2"/>
          <w:rFonts w:asciiTheme="minorHAnsi" w:hAnsiTheme="minorHAnsi" w:cstheme="minorHAnsi"/>
          <w:b w:val="0"/>
          <w:color w:val="000000" w:themeColor="text1"/>
          <w:sz w:val="22"/>
          <w:szCs w:val="22"/>
        </w:rPr>
        <w:t>Request Document</w:t>
      </w:r>
      <w:r w:rsidR="00734789" w:rsidRPr="00681BFC">
        <w:rPr>
          <w:rStyle w:val="Style2"/>
          <w:rFonts w:asciiTheme="minorHAnsi" w:hAnsiTheme="minorHAnsi" w:cstheme="minorHAnsi"/>
          <w:b w:val="0"/>
          <w:color w:val="000000" w:themeColor="text1"/>
          <w:sz w:val="22"/>
          <w:szCs w:val="22"/>
        </w:rPr>
        <w:t>.</w:t>
      </w:r>
    </w:p>
    <w:p w14:paraId="02175845" w14:textId="77777777" w:rsidR="00AF53AF" w:rsidRPr="00681BFC"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 before the stipulated deadline.  </w:t>
      </w:r>
      <w:r w:rsidRPr="00681BFC">
        <w:rPr>
          <w:rFonts w:asciiTheme="minorHAnsi" w:hAnsiTheme="minorHAnsi" w:cstheme="minorHAnsi"/>
          <w:color w:val="000000" w:themeColor="text1"/>
          <w:sz w:val="22"/>
          <w:szCs w:val="22"/>
          <w:u w:val="single"/>
          <w:lang w:val="en-GB"/>
        </w:rPr>
        <w:t>Proposals received after the deadline will be rejected</w:t>
      </w:r>
      <w:r w:rsidRPr="00681BFC">
        <w:rPr>
          <w:rFonts w:asciiTheme="minorHAnsi" w:hAnsiTheme="minorHAnsi" w:cstheme="minorHAnsi"/>
          <w:color w:val="000000" w:themeColor="text1"/>
          <w:sz w:val="22"/>
          <w:szCs w:val="22"/>
          <w:lang w:val="en-GB"/>
        </w:rPr>
        <w:t>.</w:t>
      </w:r>
    </w:p>
    <w:p w14:paraId="54A1F607" w14:textId="77777777" w:rsidR="007C0CE3" w:rsidRPr="00681BFC"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Modifications and withdrawals.</w:t>
      </w:r>
      <w:r w:rsidRPr="00681BFC">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681BFC"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snapToGrid w:val="0"/>
          <w:color w:val="000000" w:themeColor="text1"/>
          <w:sz w:val="22"/>
          <w:szCs w:val="22"/>
          <w:u w:val="single"/>
        </w:rPr>
        <w:t>Clarifications of request for proposal</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Questions on any part of this RFP should be submitted, in writing,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734789" w:rsidRPr="00681BFC">
        <w:rPr>
          <w:rFonts w:asciiTheme="minorHAnsi" w:hAnsiTheme="minorHAnsi" w:cstheme="minorHAnsi"/>
          <w:color w:val="000000" w:themeColor="text1"/>
          <w:sz w:val="22"/>
          <w:szCs w:val="22"/>
          <w:lang w:val="en-GB"/>
        </w:rPr>
        <w:t xml:space="preserve">within the date stipulated at point 6.3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Responses </w:t>
      </w:r>
      <w:r w:rsidR="00592317" w:rsidRPr="00681BFC">
        <w:rPr>
          <w:rFonts w:asciiTheme="minorHAnsi" w:hAnsiTheme="minorHAnsi" w:cstheme="minorHAnsi"/>
          <w:color w:val="000000" w:themeColor="text1"/>
          <w:sz w:val="22"/>
          <w:szCs w:val="22"/>
          <w:lang w:val="en-GB"/>
        </w:rPr>
        <w:t>may</w:t>
      </w:r>
      <w:r w:rsidRPr="00681BFC">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681BFC">
            <w:rPr>
              <w:rFonts w:asciiTheme="minorHAnsi" w:hAnsiTheme="minorHAnsi" w:cstheme="minorHAnsi"/>
              <w:color w:val="000000" w:themeColor="text1"/>
              <w:sz w:val="22"/>
              <w:szCs w:val="22"/>
              <w:u w:val="single"/>
              <w:lang w:val="en-GB"/>
            </w:rPr>
            <w:t>Insert email of recipient</w:t>
          </w:r>
        </w:sdtContent>
      </w:sdt>
      <w:r w:rsidRPr="00681BFC">
        <w:rPr>
          <w:rFonts w:asciiTheme="minorHAnsi" w:hAnsiTheme="minorHAnsi" w:cstheme="minorHAnsi"/>
          <w:color w:val="000000" w:themeColor="text1"/>
          <w:sz w:val="22"/>
          <w:szCs w:val="22"/>
          <w:lang w:val="en-GB"/>
        </w:rPr>
        <w:t>.</w:t>
      </w:r>
    </w:p>
    <w:p w14:paraId="7202CCFD" w14:textId="3C7E3956" w:rsidR="00CE1070" w:rsidRPr="00681BFC"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In responding to the requests for clarifications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apply the provisions made in Annex (i) Clause A.13 </w:t>
      </w:r>
      <w:r w:rsidRPr="00681BFC">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681BFC"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Opening and Evaluation of Proposals</w:t>
      </w:r>
    </w:p>
    <w:p w14:paraId="50462475" w14:textId="2C9A2C5F" w:rsidR="00CD06EF" w:rsidRPr="00681BFC"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Opening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00734789" w:rsidRPr="00681BFC">
        <w:rPr>
          <w:rFonts w:asciiTheme="minorHAnsi" w:hAnsiTheme="minorHAnsi" w:cstheme="minorHAnsi"/>
          <w:color w:val="000000" w:themeColor="text1"/>
          <w:sz w:val="22"/>
          <w:szCs w:val="22"/>
          <w:lang w:val="en-GB"/>
        </w:rPr>
        <w:t xml:space="preserve">A public opening of proposals will take place on the date and time </w:t>
      </w:r>
      <w:r w:rsidR="00564075" w:rsidRPr="00681BFC">
        <w:rPr>
          <w:rFonts w:asciiTheme="minorHAnsi" w:hAnsiTheme="minorHAnsi" w:cstheme="minorHAnsi"/>
          <w:color w:val="000000" w:themeColor="text1"/>
          <w:sz w:val="22"/>
          <w:szCs w:val="22"/>
          <w:lang w:val="en-GB"/>
        </w:rPr>
        <w:t>will be comm</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00564075" w:rsidRPr="00681BFC">
        <w:rPr>
          <w:rFonts w:asciiTheme="minorHAnsi" w:hAnsiTheme="minorHAnsi" w:cstheme="minorHAnsi"/>
          <w:color w:val="000000" w:themeColor="text1"/>
          <w:sz w:val="22"/>
          <w:szCs w:val="22"/>
          <w:lang w:val="en-GB"/>
        </w:rPr>
        <w:t>icated latter</w:t>
      </w:r>
      <w:r w:rsidR="00592317" w:rsidRPr="00681BFC">
        <w:rPr>
          <w:rFonts w:asciiTheme="minorHAnsi" w:hAnsiTheme="minorHAnsi" w:cstheme="minorHAnsi"/>
          <w:color w:val="000000" w:themeColor="text1"/>
          <w:sz w:val="22"/>
          <w:szCs w:val="22"/>
          <w:lang w:val="en-GB"/>
        </w:rPr>
        <w:t>.</w:t>
      </w:r>
      <w:r w:rsidR="00734789" w:rsidRPr="00681BFC">
        <w:rPr>
          <w:rFonts w:asciiTheme="minorHAnsi" w:hAnsiTheme="minorHAnsi" w:cstheme="minorHAnsi"/>
          <w:color w:val="000000" w:themeColor="text1"/>
          <w:sz w:val="22"/>
          <w:szCs w:val="22"/>
          <w:lang w:val="en-GB"/>
        </w:rPr>
        <w:t xml:space="preserve"> The bid opening will be held at the address</w:t>
      </w:r>
      <w:r w:rsidR="00564075" w:rsidRPr="00681BFC">
        <w:rPr>
          <w:rFonts w:asciiTheme="minorHAnsi" w:hAnsiTheme="minorHAnsi" w:cstheme="minorHAnsi"/>
          <w:color w:val="000000" w:themeColor="text1"/>
          <w:sz w:val="22"/>
          <w:szCs w:val="22"/>
          <w:lang w:val="en-GB"/>
        </w:rPr>
        <w:t xml:space="preserve"> of Practical Action stipulated in the Tender booklet</w:t>
      </w:r>
      <w:r w:rsidR="00734789" w:rsidRPr="00681BFC">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681BFC">
        <w:rPr>
          <w:rFonts w:asciiTheme="minorHAnsi" w:hAnsiTheme="minorHAnsi" w:cstheme="minorHAnsi"/>
          <w:color w:val="000000" w:themeColor="text1"/>
          <w:sz w:val="22"/>
          <w:szCs w:val="22"/>
          <w:lang w:val="en-GB"/>
        </w:rPr>
        <w:t>un</w:t>
      </w:r>
      <w:r w:rsidR="00734789" w:rsidRPr="00681BFC">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u w:val="single"/>
          <w:lang w:val="en-GB"/>
        </w:rPr>
        <w:t>Clarification of proposals</w:t>
      </w:r>
      <w:r w:rsidRPr="00681BFC">
        <w:rPr>
          <w:rFonts w:asciiTheme="minorHAnsi" w:hAnsiTheme="minorHAnsi" w:cstheme="minorHAnsi"/>
          <w:color w:val="000000" w:themeColor="text1"/>
          <w:sz w:val="22"/>
          <w:szCs w:val="22"/>
          <w:lang w:val="en-GB"/>
        </w:rPr>
        <w:t xml:space="preserve">. To assist in the examination, evaluation and comparison of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Preliminary Examination.</w:t>
      </w:r>
      <w:r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w:t>
      </w:r>
      <w:r w:rsidRPr="00681BFC">
        <w:rPr>
          <w:rFonts w:asciiTheme="minorHAnsi" w:hAnsiTheme="minorHAnsi" w:cstheme="minorHAnsi"/>
          <w:color w:val="000000" w:themeColor="text1"/>
          <w:sz w:val="22"/>
          <w:szCs w:val="22"/>
          <w:lang w:val="en-GB"/>
        </w:rPr>
        <w:lastRenderedPageBreak/>
        <w:t xml:space="preserve">generally in order. Prior to the detailed evaluation,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without material deviations.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681BFC"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 xml:space="preserve">Evaluation </w:t>
      </w:r>
      <w:r w:rsidR="0054605A" w:rsidRPr="00681BFC">
        <w:rPr>
          <w:rFonts w:asciiTheme="minorHAnsi" w:hAnsiTheme="minorHAnsi" w:cstheme="minorHAnsi"/>
          <w:snapToGrid w:val="0"/>
          <w:color w:val="000000" w:themeColor="text1"/>
          <w:sz w:val="22"/>
          <w:szCs w:val="22"/>
          <w:u w:val="single"/>
        </w:rPr>
        <w:t>of the proposals</w:t>
      </w:r>
      <w:r w:rsidR="007E4FA3" w:rsidRPr="00681BFC">
        <w:rPr>
          <w:rFonts w:asciiTheme="minorHAnsi" w:hAnsiTheme="minorHAnsi" w:cstheme="minorHAnsi"/>
          <w:snapToGrid w:val="0"/>
          <w:color w:val="000000" w:themeColor="text1"/>
          <w:sz w:val="22"/>
          <w:szCs w:val="22"/>
          <w:u w:val="single"/>
        </w:rPr>
        <w:t>.</w:t>
      </w:r>
      <w:r w:rsidR="007E4FA3" w:rsidRPr="00681BFC">
        <w:rPr>
          <w:rFonts w:asciiTheme="minorHAnsi" w:hAnsiTheme="minorHAnsi" w:cstheme="minorHAnsi"/>
          <w:snapToGrid w:val="0"/>
          <w:color w:val="000000" w:themeColor="text1"/>
          <w:sz w:val="22"/>
          <w:szCs w:val="22"/>
        </w:rPr>
        <w:t xml:space="preserve"> Proposals will be evaluated in accordance with the </w:t>
      </w:r>
      <w:r w:rsidR="00564075" w:rsidRPr="00681BFC">
        <w:rPr>
          <w:rFonts w:asciiTheme="minorHAnsi" w:hAnsiTheme="minorHAnsi" w:cstheme="minorHAnsi"/>
          <w:snapToGrid w:val="0"/>
          <w:color w:val="000000" w:themeColor="text1"/>
          <w:sz w:val="22"/>
          <w:szCs w:val="22"/>
        </w:rPr>
        <w:t xml:space="preserve">Practical Action </w:t>
      </w:r>
      <w:r w:rsidR="007E4FA3" w:rsidRPr="00681BFC">
        <w:rPr>
          <w:rFonts w:asciiTheme="minorHAnsi" w:hAnsiTheme="minorHAnsi" w:cstheme="minorHAnsi"/>
          <w:snapToGrid w:val="0"/>
          <w:color w:val="000000" w:themeColor="text1"/>
          <w:sz w:val="22"/>
          <w:szCs w:val="22"/>
        </w:rPr>
        <w:t xml:space="preserve">Financial Regulations and Rules, established procedures of the </w:t>
      </w:r>
      <w:r w:rsidR="00A72D88" w:rsidRPr="00681BFC">
        <w:rPr>
          <w:rFonts w:asciiTheme="minorHAnsi" w:hAnsiTheme="minorHAnsi" w:cstheme="minorHAnsi"/>
          <w:snapToGrid w:val="0"/>
          <w:color w:val="000000" w:themeColor="text1"/>
          <w:sz w:val="22"/>
          <w:szCs w:val="22"/>
        </w:rPr>
        <w:t>PRACTICAL ACTION</w:t>
      </w:r>
      <w:r w:rsidR="007E4FA3" w:rsidRPr="00681BFC">
        <w:rPr>
          <w:rFonts w:asciiTheme="minorHAnsi" w:hAnsiTheme="minorHAnsi" w:cstheme="minorHAnsi"/>
          <w:snapToGrid w:val="0"/>
          <w:color w:val="000000" w:themeColor="text1"/>
          <w:sz w:val="22"/>
          <w:szCs w:val="22"/>
        </w:rPr>
        <w:t xml:space="preserve"> and:</w:t>
      </w:r>
      <w:r w:rsidRPr="00681BFC">
        <w:rPr>
          <w:rFonts w:asciiTheme="minorHAnsi" w:hAnsiTheme="minorHAnsi" w:cstheme="minorHAnsi"/>
          <w:snapToGrid w:val="0"/>
          <w:color w:val="000000" w:themeColor="text1"/>
          <w:sz w:val="22"/>
          <w:szCs w:val="22"/>
          <w:u w:val="single"/>
        </w:rPr>
        <w:t xml:space="preserve"> </w:t>
      </w:r>
    </w:p>
    <w:p w14:paraId="4B0C9997"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681BFC">
        <w:rPr>
          <w:rFonts w:asciiTheme="minorHAnsi" w:hAnsiTheme="minorHAnsi" w:cstheme="minorHAnsi"/>
          <w:color w:val="000000" w:themeColor="text1"/>
          <w:sz w:val="22"/>
          <w:szCs w:val="22"/>
          <w:lang w:val="en-GB"/>
        </w:rPr>
        <w:t xml:space="preserve"> </w:t>
      </w:r>
    </w:p>
    <w:p w14:paraId="7C0D0D21" w14:textId="77777777" w:rsidR="00CD06EF" w:rsidRPr="00681BFC" w:rsidRDefault="0054605A" w:rsidP="0054605A">
      <w:pPr>
        <w:pStyle w:val="ListParagraph"/>
        <w:numPr>
          <w:ilvl w:val="1"/>
          <w:numId w:val="15"/>
        </w:numPr>
        <w:spacing w:line="360" w:lineRule="auto"/>
        <w:jc w:val="both"/>
        <w:rPr>
          <w:color w:val="000000" w:themeColor="text1"/>
          <w:lang w:val="en-GB"/>
        </w:rPr>
      </w:pPr>
      <w:r w:rsidRPr="00681BFC">
        <w:rPr>
          <w:rFonts w:asciiTheme="minorHAnsi" w:hAnsiTheme="minorHAnsi" w:cstheme="minorHAnsi"/>
          <w:color w:val="000000" w:themeColor="text1"/>
          <w:sz w:val="22"/>
          <w:szCs w:val="22"/>
          <w:u w:val="single"/>
          <w:lang w:val="en-GB"/>
        </w:rPr>
        <w:t>Technical Evaluation.</w:t>
      </w:r>
      <w:r w:rsidRPr="00681BFC">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681BFC">
        <w:rPr>
          <w:rFonts w:asciiTheme="minorHAnsi" w:hAnsiTheme="minorHAnsi" w:cstheme="minorHAnsi"/>
          <w:color w:val="000000" w:themeColor="text1"/>
          <w:sz w:val="22"/>
          <w:szCs w:val="22"/>
          <w:lang w:val="en-GB"/>
        </w:rPr>
        <w:t>ation process. Please see the detailed breakdown of obtainable p</w:t>
      </w:r>
      <w:r w:rsidRPr="00681BFC">
        <w:rPr>
          <w:rFonts w:asciiTheme="minorHAnsi" w:hAnsiTheme="minorHAnsi" w:cstheme="minorHAnsi"/>
          <w:color w:val="000000" w:themeColor="text1"/>
          <w:sz w:val="22"/>
          <w:szCs w:val="22"/>
          <w:lang w:val="en-GB"/>
        </w:rPr>
        <w:t xml:space="preserve">oints in </w:t>
      </w:r>
      <w:r w:rsidRPr="00681BFC">
        <w:rPr>
          <w:rFonts w:asciiTheme="minorHAnsi" w:hAnsiTheme="minorHAnsi" w:cstheme="minorHAnsi"/>
          <w:color w:val="000000" w:themeColor="text1"/>
          <w:sz w:val="22"/>
          <w:szCs w:val="22"/>
          <w:u w:val="single"/>
          <w:lang w:val="en-GB"/>
        </w:rPr>
        <w:t>Annex (iv).</w:t>
      </w:r>
    </w:p>
    <w:p w14:paraId="230DD7CA" w14:textId="77777777" w:rsidR="0054605A" w:rsidRPr="00681BFC" w:rsidRDefault="0054605A" w:rsidP="0054605A">
      <w:pPr>
        <w:pStyle w:val="ListParagraph"/>
        <w:spacing w:line="360" w:lineRule="auto"/>
        <w:ind w:left="792"/>
        <w:jc w:val="both"/>
        <w:rPr>
          <w:color w:val="000000" w:themeColor="text1"/>
          <w:lang w:val="en-GB"/>
        </w:rPr>
      </w:pPr>
    </w:p>
    <w:p w14:paraId="651C2BAF" w14:textId="77777777" w:rsidR="004A5778" w:rsidRPr="00681BFC" w:rsidRDefault="004A5778">
      <w:pPr>
        <w:rPr>
          <w:rFonts w:eastAsia="SimSun" w:cstheme="minorHAnsi"/>
          <w:b/>
          <w:bCs/>
          <w:color w:val="000000" w:themeColor="text1"/>
          <w:sz w:val="24"/>
          <w:szCs w:val="24"/>
        </w:rPr>
      </w:pPr>
      <w:bookmarkStart w:id="0" w:name="IV4"/>
      <w:bookmarkStart w:id="1" w:name="_Toc512600459"/>
      <w:r w:rsidRPr="00681BFC">
        <w:rPr>
          <w:rFonts w:cstheme="minorHAnsi"/>
          <w:b/>
          <w:bCs/>
          <w:color w:val="000000" w:themeColor="text1"/>
          <w:sz w:val="24"/>
          <w:szCs w:val="24"/>
        </w:rPr>
        <w:br w:type="page"/>
      </w:r>
    </w:p>
    <w:bookmarkEnd w:id="0"/>
    <w:bookmarkEnd w:id="1"/>
    <w:p w14:paraId="42F7C91D" w14:textId="347B5060" w:rsidR="0092245B"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snapToGrid w:val="0"/>
          <w:color w:val="000000" w:themeColor="text1"/>
          <w:sz w:val="22"/>
          <w:szCs w:val="22"/>
          <w:u w:val="single"/>
        </w:rPr>
        <w:lastRenderedPageBreak/>
        <w:t>Ownership of work papers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the property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w:t>
      </w:r>
      <w:r w:rsidR="004F2429"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solely and at its discretion.</w:t>
      </w:r>
    </w:p>
    <w:p w14:paraId="3A528EDF" w14:textId="24962A9D" w:rsidR="00552057" w:rsidRPr="00681BFC"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highlight w:val="yellow"/>
          <w:lang w:val="en-GB"/>
        </w:rPr>
        <w:sectPr w:rsidR="00552057" w:rsidRPr="00681BFC" w:rsidSect="00CE1070">
          <w:headerReference w:type="default" r:id="rId12"/>
          <w:footerReference w:type="default" r:id="rId13"/>
          <w:pgSz w:w="11909" w:h="16834" w:code="9"/>
          <w:pgMar w:top="1134" w:right="1134" w:bottom="1134" w:left="1134" w:header="720" w:footer="720" w:gutter="0"/>
          <w:cols w:space="720"/>
          <w:docGrid w:linePitch="360"/>
        </w:sectPr>
      </w:pPr>
      <w:r w:rsidRPr="00681BFC">
        <w:rPr>
          <w:rFonts w:asciiTheme="minorHAnsi" w:hAnsiTheme="minorHAnsi" w:cstheme="minorHAnsi"/>
          <w:color w:val="000000" w:themeColor="text1"/>
          <w:sz w:val="22"/>
          <w:szCs w:val="22"/>
          <w:u w:val="single"/>
          <w:lang w:val="en-GB"/>
        </w:rPr>
        <w:t>Vendor Protest.</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V</w:t>
      </w:r>
      <w:r w:rsidRPr="00681BFC">
        <w:rPr>
          <w:rFonts w:asciiTheme="minorHAnsi" w:hAnsiTheme="minorHAnsi" w:cstheme="minorHAnsi"/>
          <w:color w:val="000000" w:themeColor="text1"/>
          <w:sz w:val="22"/>
          <w:szCs w:val="22"/>
          <w:lang w:val="en-GB"/>
        </w:rPr>
        <w:t>endor protest procedure</w:t>
      </w:r>
      <w:r w:rsidR="00732133" w:rsidRPr="00681BFC">
        <w:rPr>
          <w:rFonts w:asciiTheme="minorHAnsi" w:hAnsiTheme="minorHAnsi" w:cstheme="minorHAnsi"/>
          <w:color w:val="000000" w:themeColor="text1"/>
          <w:sz w:val="22"/>
          <w:szCs w:val="22"/>
          <w:lang w:val="en-GB"/>
        </w:rPr>
        <w:t>s</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are</w:t>
      </w:r>
      <w:r w:rsidRPr="00681BFC">
        <w:rPr>
          <w:rFonts w:asciiTheme="minorHAnsi" w:hAnsiTheme="minorHAnsi" w:cstheme="minorHAnsi"/>
          <w:color w:val="000000" w:themeColor="text1"/>
          <w:sz w:val="22"/>
          <w:szCs w:val="22"/>
          <w:lang w:val="en-GB"/>
        </w:rPr>
        <w:t xml:space="preserve"> intended to afford an opport</w:t>
      </w:r>
      <w:r w:rsidR="00DB5392" w:rsidRPr="00681BFC">
        <w:rPr>
          <w:rFonts w:asciiTheme="minorHAnsi" w:hAnsiTheme="minorHAnsi" w:cstheme="minorHAnsi"/>
          <w:color w:val="000000" w:themeColor="text1"/>
          <w:sz w:val="22"/>
          <w:szCs w:val="22"/>
          <w:lang w:val="en-GB"/>
        </w:rPr>
        <w:t xml:space="preserve">unity </w:t>
      </w:r>
      <w:r w:rsidRPr="00681BFC">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681BFC">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681BFC">
        <w:rPr>
          <w:rFonts w:asciiTheme="minorHAnsi" w:hAnsiTheme="minorHAnsi" w:cstheme="minorHAnsi"/>
          <w:color w:val="000000" w:themeColor="text1"/>
          <w:sz w:val="22"/>
          <w:szCs w:val="22"/>
          <w:lang w:val="en-GB"/>
        </w:rPr>
        <w:t>. In the event that you believe you have not been fairly treated, you can find detailed i</w:t>
      </w:r>
      <w:r w:rsidR="00D03978" w:rsidRPr="00681BFC">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681BFC" w:rsidRDefault="00552057" w:rsidP="00394D72">
      <w:pPr>
        <w:rPr>
          <w:rFonts w:ascii="Times New Roman" w:eastAsia="SimSun" w:hAnsi="Times New Roman" w:cs="Times New Roman"/>
          <w:color w:val="000000" w:themeColor="text1"/>
          <w:lang w:val="en-GB"/>
        </w:rPr>
        <w:sectPr w:rsidR="00552057" w:rsidRPr="00681BFC"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681BFC" w:rsidRDefault="00552057">
      <w:pPr>
        <w:rPr>
          <w:color w:val="000000" w:themeColor="text1"/>
        </w:rPr>
        <w:sectPr w:rsidR="00552057" w:rsidRPr="00681BFC"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681BFC" w:rsidRDefault="00881C7C">
      <w:pPr>
        <w:rPr>
          <w:color w:val="000000" w:themeColor="text1"/>
        </w:rPr>
      </w:pPr>
    </w:p>
    <w:p w14:paraId="61C924DA" w14:textId="77777777" w:rsidR="007D487C" w:rsidRPr="00681BFC" w:rsidRDefault="007D487C" w:rsidP="00CD06EF">
      <w:pPr>
        <w:pStyle w:val="Heading2"/>
        <w:jc w:val="both"/>
        <w:rPr>
          <w:rFonts w:asciiTheme="minorHAnsi" w:hAnsiTheme="minorHAnsi" w:cstheme="minorHAnsi"/>
          <w:b/>
          <w:color w:val="000000" w:themeColor="text1"/>
          <w:sz w:val="26"/>
          <w:szCs w:val="26"/>
        </w:rPr>
        <w:sectPr w:rsidR="007D487C" w:rsidRPr="00681BFC"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681BFC" w14:paraId="603E0FC6" w14:textId="77777777" w:rsidTr="007A1D56">
        <w:trPr>
          <w:jc w:val="center"/>
        </w:trPr>
        <w:tc>
          <w:tcPr>
            <w:tcW w:w="8748" w:type="dxa"/>
          </w:tcPr>
          <w:p w14:paraId="7C97A266" w14:textId="470DE45F" w:rsidR="00CD06EF"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w:t>
            </w:r>
            <w:r w:rsidR="00716784" w:rsidRPr="00681BFC">
              <w:rPr>
                <w:color w:val="000000" w:themeColor="text1"/>
              </w:rPr>
              <w:t xml:space="preserve"> – Evaluation Criteria</w:t>
            </w:r>
          </w:p>
        </w:tc>
      </w:tr>
    </w:tbl>
    <w:p w14:paraId="47F00E59" w14:textId="77777777" w:rsidR="00CD06EF" w:rsidRPr="00681BFC"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681BFC" w:rsidRDefault="002E1983" w:rsidP="00CD06EF">
      <w:pPr>
        <w:jc w:val="both"/>
        <w:rPr>
          <w:color w:val="000000" w:themeColor="text1"/>
        </w:rPr>
      </w:pPr>
      <w:r w:rsidRPr="00681BFC">
        <w:rPr>
          <w:color w:val="000000" w:themeColor="text1"/>
        </w:rPr>
        <w:t>The technical component, which has a total possible value of 700 points, will be evaluated using the following criteria.</w:t>
      </w:r>
    </w:p>
    <w:p w14:paraId="7F1A710F" w14:textId="77777777" w:rsidR="007B582C" w:rsidRPr="00681BFC" w:rsidRDefault="007B582C" w:rsidP="007B582C">
      <w:pPr>
        <w:pStyle w:val="Heading4"/>
        <w:rPr>
          <w:color w:val="000000" w:themeColor="text1"/>
        </w:rPr>
      </w:pPr>
      <w:r w:rsidRPr="00681BFC">
        <w:rPr>
          <w:color w:val="000000" w:themeColor="text1"/>
        </w:rPr>
        <w:t>A – Summary</w:t>
      </w:r>
    </w:p>
    <w:p w14:paraId="347039D8" w14:textId="77777777" w:rsidR="007B582C" w:rsidRPr="00681BFC" w:rsidRDefault="007B582C" w:rsidP="00CD06EF">
      <w:pPr>
        <w:jc w:val="both"/>
        <w:rPr>
          <w:color w:val="000000" w:themeColor="text1"/>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681BFC" w:rsidRPr="00681BFC" w14:paraId="65DBF617" w14:textId="77777777" w:rsidTr="002E1983">
        <w:tc>
          <w:tcPr>
            <w:tcW w:w="3936" w:type="dxa"/>
            <w:gridSpan w:val="2"/>
            <w:vMerge w:val="restart"/>
          </w:tcPr>
          <w:p w14:paraId="5067F4CD" w14:textId="77777777" w:rsidR="002E1983" w:rsidRPr="00681BFC" w:rsidRDefault="002E1983" w:rsidP="007B582C">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SUMMARY OF </w:t>
            </w:r>
            <w:r w:rsidR="007B582C" w:rsidRPr="00681BFC">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A12C9BB" w14:textId="77777777" w:rsidTr="003A438A">
        <w:tc>
          <w:tcPr>
            <w:tcW w:w="3936" w:type="dxa"/>
            <w:gridSpan w:val="2"/>
            <w:vMerge/>
          </w:tcPr>
          <w:p w14:paraId="427CCDC9" w14:textId="77777777" w:rsidR="002E1983" w:rsidRPr="00681BFC"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681BFC"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681BFC"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709" w:type="dxa"/>
          </w:tcPr>
          <w:p w14:paraId="6C44FBCA"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2D7C61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708" w:type="dxa"/>
          </w:tcPr>
          <w:p w14:paraId="17C2D093"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677" w:type="dxa"/>
          </w:tcPr>
          <w:p w14:paraId="27C84B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5507C445" w14:textId="77777777" w:rsidTr="002E1983">
        <w:tc>
          <w:tcPr>
            <w:tcW w:w="534" w:type="dxa"/>
          </w:tcPr>
          <w:p w14:paraId="4DD1D51D"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3402" w:type="dxa"/>
          </w:tcPr>
          <w:p w14:paraId="05E98CA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1417" w:type="dxa"/>
          </w:tcPr>
          <w:p w14:paraId="7BE5E91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709" w:type="dxa"/>
          </w:tcPr>
          <w:p w14:paraId="3E2BEA4D"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4D827384" w14:textId="77777777" w:rsidTr="002E1983">
        <w:tc>
          <w:tcPr>
            <w:tcW w:w="534" w:type="dxa"/>
          </w:tcPr>
          <w:p w14:paraId="26016AD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3402" w:type="dxa"/>
          </w:tcPr>
          <w:p w14:paraId="1F6BFFBD"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1417" w:type="dxa"/>
          </w:tcPr>
          <w:p w14:paraId="3ACE342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13B37E4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0B1B6C03" w14:textId="77777777" w:rsidTr="002E1983">
        <w:tc>
          <w:tcPr>
            <w:tcW w:w="534" w:type="dxa"/>
          </w:tcPr>
          <w:p w14:paraId="20965D7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3402" w:type="dxa"/>
          </w:tcPr>
          <w:p w14:paraId="438CF8F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Personnel</w:t>
            </w:r>
          </w:p>
        </w:tc>
        <w:tc>
          <w:tcPr>
            <w:tcW w:w="992" w:type="dxa"/>
          </w:tcPr>
          <w:p w14:paraId="12373DC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20%</w:t>
            </w:r>
          </w:p>
        </w:tc>
        <w:tc>
          <w:tcPr>
            <w:tcW w:w="1417" w:type="dxa"/>
          </w:tcPr>
          <w:p w14:paraId="6C4990F2"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709" w:type="dxa"/>
          </w:tcPr>
          <w:p w14:paraId="5D4A80B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681BFC" w:rsidRDefault="002E1983" w:rsidP="002E1983">
            <w:pPr>
              <w:jc w:val="center"/>
              <w:rPr>
                <w:rFonts w:asciiTheme="minorHAnsi" w:hAnsiTheme="minorHAnsi" w:cstheme="minorHAnsi"/>
                <w:color w:val="000000" w:themeColor="text1"/>
                <w:sz w:val="22"/>
                <w:szCs w:val="22"/>
              </w:rPr>
            </w:pPr>
          </w:p>
        </w:tc>
      </w:tr>
      <w:tr w:rsidR="002E1983" w:rsidRPr="00681BFC" w14:paraId="449D98A6" w14:textId="77777777" w:rsidTr="003A438A">
        <w:tc>
          <w:tcPr>
            <w:tcW w:w="4928" w:type="dxa"/>
            <w:gridSpan w:val="3"/>
          </w:tcPr>
          <w:p w14:paraId="360B773F" w14:textId="77777777" w:rsidR="002E1983" w:rsidRPr="00681BFC" w:rsidRDefault="002E1983" w:rsidP="002E1983">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70EA82A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700</w:t>
            </w:r>
          </w:p>
        </w:tc>
        <w:tc>
          <w:tcPr>
            <w:tcW w:w="709" w:type="dxa"/>
          </w:tcPr>
          <w:p w14:paraId="6FA3278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681BFC"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681BFC" w:rsidRDefault="002E1983" w:rsidP="00CD06EF">
      <w:pPr>
        <w:jc w:val="both"/>
        <w:rPr>
          <w:color w:val="000000" w:themeColor="text1"/>
        </w:rPr>
      </w:pPr>
    </w:p>
    <w:p w14:paraId="32A203C0" w14:textId="77777777" w:rsidR="002E1983" w:rsidRPr="00681BFC" w:rsidRDefault="007B582C" w:rsidP="005575E1">
      <w:pPr>
        <w:pStyle w:val="Heading4"/>
        <w:rPr>
          <w:color w:val="000000" w:themeColor="text1"/>
        </w:rPr>
      </w:pPr>
      <w:r w:rsidRPr="00681BFC">
        <w:rPr>
          <w:color w:val="000000" w:themeColor="text1"/>
        </w:rPr>
        <w:t>B</w:t>
      </w:r>
      <w:r w:rsidR="002E1983" w:rsidRPr="00681BFC">
        <w:rPr>
          <w:color w:val="000000" w:themeColor="text1"/>
        </w:rPr>
        <w:t xml:space="preserve"> – Expertise of firm submitting the proposal</w:t>
      </w:r>
    </w:p>
    <w:p w14:paraId="0C76BE16" w14:textId="77777777" w:rsidR="00A95333" w:rsidRPr="00681BFC"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681BFC" w:rsidRPr="00681BFC" w14:paraId="6DEA41DF" w14:textId="77777777" w:rsidTr="007D0F84">
        <w:tc>
          <w:tcPr>
            <w:tcW w:w="6663" w:type="dxa"/>
            <w:gridSpan w:val="2"/>
            <w:vMerge w:val="restart"/>
          </w:tcPr>
          <w:p w14:paraId="42670398"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F655512" w14:textId="77777777" w:rsidTr="007D0F84">
        <w:tc>
          <w:tcPr>
            <w:tcW w:w="6663" w:type="dxa"/>
            <w:gridSpan w:val="2"/>
            <w:vMerge/>
          </w:tcPr>
          <w:p w14:paraId="4EEE0571" w14:textId="77777777" w:rsidR="00A55ECE" w:rsidRPr="00681BFC"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681BFC"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131898F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567" w:type="dxa"/>
          </w:tcPr>
          <w:p w14:paraId="31B0A45B"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850" w:type="dxa"/>
          </w:tcPr>
          <w:p w14:paraId="609DF71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709" w:type="dxa"/>
          </w:tcPr>
          <w:p w14:paraId="271E45B7"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4A11DF52" w14:textId="77777777" w:rsidTr="007D0F84">
        <w:tc>
          <w:tcPr>
            <w:tcW w:w="567" w:type="dxa"/>
          </w:tcPr>
          <w:p w14:paraId="7D7D7A56"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6096" w:type="dxa"/>
          </w:tcPr>
          <w:p w14:paraId="51CB3D89"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681BFC" w:rsidRDefault="00A55ECE" w:rsidP="003A438A">
            <w:pPr>
              <w:jc w:val="center"/>
              <w:rPr>
                <w:rFonts w:asciiTheme="minorHAnsi" w:hAnsiTheme="minorHAnsi" w:cstheme="minorHAnsi"/>
                <w:color w:val="000000" w:themeColor="text1"/>
                <w:sz w:val="22"/>
                <w:szCs w:val="22"/>
              </w:rPr>
            </w:pPr>
          </w:p>
          <w:p w14:paraId="685496C4" w14:textId="77777777" w:rsidR="00A55ECE" w:rsidRPr="00681BFC" w:rsidRDefault="00A55ECE" w:rsidP="003A438A">
            <w:pPr>
              <w:jc w:val="center"/>
              <w:rPr>
                <w:rFonts w:asciiTheme="minorHAnsi" w:hAnsiTheme="minorHAnsi" w:cstheme="minorHAnsi"/>
                <w:color w:val="000000" w:themeColor="text1"/>
                <w:sz w:val="22"/>
                <w:szCs w:val="22"/>
              </w:rPr>
            </w:pPr>
          </w:p>
          <w:p w14:paraId="1028BA91"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58A0C98"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49A36CD4" w14:textId="77777777" w:rsidTr="007D0F84">
        <w:tc>
          <w:tcPr>
            <w:tcW w:w="567" w:type="dxa"/>
          </w:tcPr>
          <w:p w14:paraId="2AB1297A"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6096" w:type="dxa"/>
          </w:tcPr>
          <w:p w14:paraId="6990FB3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71D7AC7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32350173" w14:textId="77777777" w:rsidTr="007D0F84">
        <w:tc>
          <w:tcPr>
            <w:tcW w:w="567" w:type="dxa"/>
          </w:tcPr>
          <w:p w14:paraId="1D92D0B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6096" w:type="dxa"/>
          </w:tcPr>
          <w:p w14:paraId="245EC6B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References</w:t>
            </w:r>
          </w:p>
        </w:tc>
        <w:tc>
          <w:tcPr>
            <w:tcW w:w="1134" w:type="dxa"/>
          </w:tcPr>
          <w:p w14:paraId="62F93A9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E494E8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711E2E12" w14:textId="77777777" w:rsidTr="007D0F84">
        <w:tc>
          <w:tcPr>
            <w:tcW w:w="567" w:type="dxa"/>
          </w:tcPr>
          <w:p w14:paraId="3685656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6096" w:type="dxa"/>
          </w:tcPr>
          <w:p w14:paraId="3690FFD5"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Relevance of:</w:t>
            </w:r>
          </w:p>
          <w:p w14:paraId="73B3642B"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Specialized knowledge</w:t>
            </w:r>
          </w:p>
          <w:p w14:paraId="4416C500"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similar programmes</w:t>
            </w:r>
          </w:p>
          <w:p w14:paraId="389062BF"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the region</w:t>
            </w:r>
          </w:p>
          <w:p w14:paraId="162919BF" w14:textId="24F8F817" w:rsidR="00A55ECE" w:rsidRPr="00681BFC" w:rsidRDefault="00A55ECE" w:rsidP="00A55ECE">
            <w:pPr>
              <w:pStyle w:val="ListParagraph"/>
              <w:numPr>
                <w:ilvl w:val="0"/>
                <w:numId w:val="19"/>
              </w:numPr>
              <w:rPr>
                <w:rFonts w:cstheme="minorHAnsi"/>
                <w:color w:val="000000" w:themeColor="text1"/>
              </w:rPr>
            </w:pPr>
            <w:r w:rsidRPr="00681BFC">
              <w:rPr>
                <w:rFonts w:asciiTheme="minorHAnsi" w:hAnsiTheme="minorHAnsi" w:cstheme="minorHAnsi"/>
                <w:color w:val="000000" w:themeColor="text1"/>
                <w:sz w:val="22"/>
                <w:szCs w:val="22"/>
              </w:rPr>
              <w:t xml:space="preserve">Work for </w:t>
            </w:r>
            <w:r w:rsidR="00A72D88"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major programmes</w:t>
            </w:r>
          </w:p>
          <w:p w14:paraId="41CD7E7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567" w:type="dxa"/>
          </w:tcPr>
          <w:p w14:paraId="0BBD2D61"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6FAA64AE" w14:textId="77777777" w:rsidTr="007D0F84">
        <w:tc>
          <w:tcPr>
            <w:tcW w:w="6663" w:type="dxa"/>
            <w:gridSpan w:val="2"/>
          </w:tcPr>
          <w:p w14:paraId="2DDA5F74" w14:textId="77777777" w:rsidR="00A55ECE" w:rsidRPr="00681BFC" w:rsidRDefault="00A55ECE"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134" w:type="dxa"/>
          </w:tcPr>
          <w:p w14:paraId="2D8CA2C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567" w:type="dxa"/>
          </w:tcPr>
          <w:p w14:paraId="074EA57C"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681BFC"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681BFC" w:rsidRDefault="004C1681" w:rsidP="004C1681">
      <w:pPr>
        <w:jc w:val="both"/>
        <w:rPr>
          <w:color w:val="000000" w:themeColor="text1"/>
        </w:rPr>
      </w:pPr>
    </w:p>
    <w:p w14:paraId="5684244C" w14:textId="77777777" w:rsidR="004C1681" w:rsidRPr="00681BFC" w:rsidRDefault="007B582C" w:rsidP="005575E1">
      <w:pPr>
        <w:pStyle w:val="Heading4"/>
        <w:rPr>
          <w:color w:val="000000" w:themeColor="text1"/>
        </w:rPr>
      </w:pPr>
      <w:r w:rsidRPr="00681BFC">
        <w:rPr>
          <w:color w:val="000000" w:themeColor="text1"/>
        </w:rPr>
        <w:t>C</w:t>
      </w:r>
      <w:r w:rsidR="004C1681" w:rsidRPr="00681BFC">
        <w:rPr>
          <w:color w:val="000000" w:themeColor="text1"/>
        </w:rPr>
        <w:t xml:space="preserve"> – Proposed work plan and approach</w:t>
      </w:r>
    </w:p>
    <w:p w14:paraId="26714A8F" w14:textId="77777777" w:rsidR="00A95333" w:rsidRPr="00681BFC"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681BFC" w:rsidRPr="00681BFC" w14:paraId="68AFACA3" w14:textId="77777777" w:rsidTr="007D0F84">
        <w:trPr>
          <w:tblHeader/>
        </w:trPr>
        <w:tc>
          <w:tcPr>
            <w:tcW w:w="6091" w:type="dxa"/>
            <w:gridSpan w:val="2"/>
            <w:vMerge w:val="restart"/>
          </w:tcPr>
          <w:p w14:paraId="6346065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6B3E6979" w14:textId="77777777" w:rsidTr="007D0F84">
        <w:trPr>
          <w:tblHeader/>
        </w:trPr>
        <w:tc>
          <w:tcPr>
            <w:tcW w:w="6091" w:type="dxa"/>
            <w:gridSpan w:val="2"/>
            <w:vMerge/>
          </w:tcPr>
          <w:p w14:paraId="367EC527" w14:textId="77777777" w:rsidR="004C1681" w:rsidRPr="00681BFC"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681BFC"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37ECC08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10A3BD7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74A8225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567" w:type="dxa"/>
          </w:tcPr>
          <w:p w14:paraId="713A78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2C1422AB" w14:textId="77777777" w:rsidTr="007D0F84">
        <w:tc>
          <w:tcPr>
            <w:tcW w:w="534" w:type="dxa"/>
          </w:tcPr>
          <w:p w14:paraId="54614283"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324189A9" w14:textId="724BC978" w:rsidR="004C1681" w:rsidRPr="00681BFC" w:rsidRDefault="004C1681" w:rsidP="00DB5392">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To what degree the firm </w:t>
            </w:r>
            <w:r w:rsidR="00DB5392" w:rsidRPr="00681BFC">
              <w:rPr>
                <w:rFonts w:asciiTheme="minorHAnsi" w:hAnsiTheme="minorHAnsi" w:cstheme="minorHAnsi"/>
                <w:color w:val="000000" w:themeColor="text1"/>
                <w:sz w:val="22"/>
                <w:szCs w:val="22"/>
              </w:rPr>
              <w:t xml:space="preserve">understands </w:t>
            </w:r>
            <w:r w:rsidRPr="00681BFC">
              <w:rPr>
                <w:rFonts w:asciiTheme="minorHAnsi" w:hAnsiTheme="minorHAnsi" w:cstheme="minorHAnsi"/>
                <w:color w:val="000000" w:themeColor="text1"/>
                <w:sz w:val="22"/>
                <w:szCs w:val="22"/>
              </w:rPr>
              <w:t>the task</w:t>
            </w:r>
          </w:p>
        </w:tc>
        <w:tc>
          <w:tcPr>
            <w:tcW w:w="1417" w:type="dxa"/>
          </w:tcPr>
          <w:p w14:paraId="174AEBB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3041A4B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584CBC6" w14:textId="77777777" w:rsidTr="007D0F84">
        <w:tc>
          <w:tcPr>
            <w:tcW w:w="534" w:type="dxa"/>
          </w:tcPr>
          <w:p w14:paraId="1B82CC0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03D9A3C0"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737C59E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93A43A4" w14:textId="77777777" w:rsidTr="007D0F84">
        <w:tc>
          <w:tcPr>
            <w:tcW w:w="534" w:type="dxa"/>
          </w:tcPr>
          <w:p w14:paraId="528A10C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15B224FE"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85</w:t>
            </w:r>
          </w:p>
        </w:tc>
        <w:tc>
          <w:tcPr>
            <w:tcW w:w="709" w:type="dxa"/>
          </w:tcPr>
          <w:p w14:paraId="72180EBA"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6B7C125" w14:textId="77777777" w:rsidTr="007D0F84">
        <w:tc>
          <w:tcPr>
            <w:tcW w:w="534" w:type="dxa"/>
          </w:tcPr>
          <w:p w14:paraId="5B41CBF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681BFC" w:rsidRDefault="004C1681" w:rsidP="003A438A">
            <w:pPr>
              <w:jc w:val="center"/>
              <w:rPr>
                <w:rFonts w:asciiTheme="minorHAnsi" w:hAnsiTheme="minorHAnsi" w:cstheme="minorHAnsi"/>
                <w:color w:val="000000" w:themeColor="text1"/>
                <w:sz w:val="22"/>
                <w:szCs w:val="22"/>
              </w:rPr>
            </w:pPr>
          </w:p>
          <w:p w14:paraId="35364E2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7F61AF51"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D4CDE39" w14:textId="77777777" w:rsidTr="007D0F84">
        <w:tc>
          <w:tcPr>
            <w:tcW w:w="534" w:type="dxa"/>
          </w:tcPr>
          <w:p w14:paraId="527960B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5</w:t>
            </w:r>
          </w:p>
        </w:tc>
        <w:tc>
          <w:tcPr>
            <w:tcW w:w="5557" w:type="dxa"/>
          </w:tcPr>
          <w:p w14:paraId="15800FC5"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Clear, logical, realistic presentation of the activity sequence?</w:t>
            </w:r>
          </w:p>
          <w:p w14:paraId="6CE9B06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681BFC" w:rsidRDefault="004C1681" w:rsidP="003A438A">
            <w:pPr>
              <w:jc w:val="center"/>
              <w:rPr>
                <w:rFonts w:asciiTheme="minorHAnsi" w:hAnsiTheme="minorHAnsi" w:cstheme="minorHAnsi"/>
                <w:color w:val="000000" w:themeColor="text1"/>
                <w:sz w:val="22"/>
                <w:szCs w:val="22"/>
              </w:rPr>
            </w:pPr>
          </w:p>
          <w:p w14:paraId="6C79BE2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15815B94"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27FD9784" w14:textId="77777777" w:rsidTr="007D0F84">
        <w:tc>
          <w:tcPr>
            <w:tcW w:w="6091" w:type="dxa"/>
            <w:gridSpan w:val="2"/>
          </w:tcPr>
          <w:p w14:paraId="18F62154" w14:textId="77777777" w:rsidR="004C1681" w:rsidRPr="00681BFC" w:rsidRDefault="004C1681"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3569473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22DDEF8F"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681BFC" w:rsidRDefault="004C1681" w:rsidP="004C1681">
      <w:pPr>
        <w:jc w:val="both"/>
        <w:rPr>
          <w:color w:val="000000" w:themeColor="text1"/>
        </w:rPr>
      </w:pPr>
    </w:p>
    <w:p w14:paraId="128B6B90" w14:textId="77777777" w:rsidR="004C1681" w:rsidRPr="00681BFC" w:rsidRDefault="007B582C" w:rsidP="005575E1">
      <w:pPr>
        <w:pStyle w:val="Heading4"/>
        <w:rPr>
          <w:color w:val="000000" w:themeColor="text1"/>
        </w:rPr>
      </w:pPr>
      <w:r w:rsidRPr="00681BFC">
        <w:rPr>
          <w:color w:val="000000" w:themeColor="text1"/>
        </w:rPr>
        <w:t>D</w:t>
      </w:r>
      <w:r w:rsidR="004C1681" w:rsidRPr="00681BFC">
        <w:rPr>
          <w:color w:val="000000" w:themeColor="text1"/>
        </w:rPr>
        <w:t xml:space="preserve"> – Personnel</w:t>
      </w:r>
    </w:p>
    <w:p w14:paraId="09AA3421" w14:textId="77777777" w:rsidR="00A95333" w:rsidRPr="00681BFC"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681BFC" w:rsidRPr="00681BFC" w14:paraId="43EEFF4B" w14:textId="77777777" w:rsidTr="007D0F84">
        <w:trPr>
          <w:tblHeader/>
        </w:trPr>
        <w:tc>
          <w:tcPr>
            <w:tcW w:w="6091" w:type="dxa"/>
            <w:gridSpan w:val="2"/>
            <w:vMerge w:val="restart"/>
          </w:tcPr>
          <w:p w14:paraId="619E8E0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168AB6E8" w14:textId="77777777" w:rsidTr="007D0F84">
        <w:tc>
          <w:tcPr>
            <w:tcW w:w="6091" w:type="dxa"/>
            <w:gridSpan w:val="2"/>
            <w:vMerge/>
          </w:tcPr>
          <w:p w14:paraId="42C4BB5C" w14:textId="77777777" w:rsidR="004C1681" w:rsidRPr="00681BFC"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681BFC"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283" w:type="dxa"/>
          </w:tcPr>
          <w:p w14:paraId="7599617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426" w:type="dxa"/>
          </w:tcPr>
          <w:p w14:paraId="183D61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05E2D4C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283" w:type="dxa"/>
          </w:tcPr>
          <w:p w14:paraId="6A09D7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78E2C6C7" w14:textId="77777777" w:rsidTr="007D0F84">
        <w:tc>
          <w:tcPr>
            <w:tcW w:w="534" w:type="dxa"/>
          </w:tcPr>
          <w:p w14:paraId="62979ED2"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6DB4D57F"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461AA113"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D425AF1" w14:textId="77777777" w:rsidTr="007D0F84">
        <w:tc>
          <w:tcPr>
            <w:tcW w:w="534" w:type="dxa"/>
          </w:tcPr>
          <w:p w14:paraId="2EF0CA3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668B4912"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0EF85A56"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BB07A58" w14:textId="77777777" w:rsidTr="007D0F84">
        <w:tc>
          <w:tcPr>
            <w:tcW w:w="534" w:type="dxa"/>
          </w:tcPr>
          <w:p w14:paraId="45A7764A"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4471CB3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32E80045"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7724A7C" w14:textId="77777777" w:rsidTr="007D0F84">
        <w:tc>
          <w:tcPr>
            <w:tcW w:w="534" w:type="dxa"/>
          </w:tcPr>
          <w:p w14:paraId="4C526E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5557" w:type="dxa"/>
          </w:tcPr>
          <w:p w14:paraId="1153667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2C8FDFE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05F5611D" w14:textId="77777777" w:rsidTr="007D0F84">
        <w:tc>
          <w:tcPr>
            <w:tcW w:w="6091" w:type="dxa"/>
            <w:gridSpan w:val="2"/>
          </w:tcPr>
          <w:p w14:paraId="46A02846" w14:textId="77777777" w:rsidR="004C1681" w:rsidRPr="00681BFC" w:rsidRDefault="004C1681" w:rsidP="007D0F84">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2268" w:type="dxa"/>
          </w:tcPr>
          <w:p w14:paraId="0935EC3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425" w:type="dxa"/>
          </w:tcPr>
          <w:p w14:paraId="74B4755D"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681BFC" w:rsidRDefault="004C1681" w:rsidP="004C1681">
      <w:pPr>
        <w:jc w:val="both"/>
        <w:rPr>
          <w:color w:val="000000" w:themeColor="text1"/>
        </w:rPr>
      </w:pPr>
    </w:p>
    <w:p w14:paraId="2EDF37A8" w14:textId="77777777" w:rsidR="002E1983" w:rsidRPr="00681BFC" w:rsidRDefault="002E1983" w:rsidP="00CD06EF">
      <w:pPr>
        <w:jc w:val="both"/>
        <w:rPr>
          <w:color w:val="000000" w:themeColor="text1"/>
        </w:rPr>
      </w:pPr>
    </w:p>
    <w:p w14:paraId="4466FFEC" w14:textId="77777777" w:rsidR="004C1681" w:rsidRPr="00681BFC" w:rsidRDefault="004C1681" w:rsidP="00CD06EF">
      <w:pPr>
        <w:jc w:val="both"/>
        <w:rPr>
          <w:color w:val="000000" w:themeColor="text1"/>
        </w:rPr>
      </w:pPr>
    </w:p>
    <w:p w14:paraId="3E74DD0C" w14:textId="77777777" w:rsidR="00552057" w:rsidRPr="00681BFC" w:rsidRDefault="00552057" w:rsidP="00CD06EF">
      <w:pPr>
        <w:suppressAutoHyphens/>
        <w:ind w:left="540"/>
        <w:jc w:val="both"/>
        <w:rPr>
          <w:color w:val="000000" w:themeColor="text1"/>
          <w:lang w:val="en-GB"/>
        </w:rPr>
        <w:sectPr w:rsidR="00552057" w:rsidRPr="00681BFC"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681BFC" w:rsidRDefault="00CD06EF" w:rsidP="00CD06EF">
      <w:pPr>
        <w:suppressAutoHyphens/>
        <w:ind w:left="540"/>
        <w:jc w:val="both"/>
        <w:rPr>
          <w:color w:val="000000" w:themeColor="text1"/>
          <w:lang w:val="en-GB"/>
        </w:rPr>
      </w:pPr>
    </w:p>
    <w:p w14:paraId="4EB357AF" w14:textId="77777777" w:rsidR="00EC16DD" w:rsidRPr="00681BFC" w:rsidRDefault="00EC16DD">
      <w:pPr>
        <w:rPr>
          <w:color w:val="000000" w:themeColor="text1"/>
          <w:sz w:val="24"/>
          <w:szCs w:val="24"/>
        </w:rPr>
      </w:pPr>
      <w:r w:rsidRPr="00681BFC">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81BFC" w:rsidRPr="00681BFC" w14:paraId="6047A8E2" w14:textId="77777777" w:rsidTr="007A1D56">
        <w:tc>
          <w:tcPr>
            <w:tcW w:w="8928" w:type="dxa"/>
          </w:tcPr>
          <w:p w14:paraId="5137AF29" w14:textId="241A3527" w:rsidR="00EC16DD"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III</w:t>
            </w:r>
            <w:r w:rsidR="00716784" w:rsidRPr="00681BFC">
              <w:rPr>
                <w:color w:val="000000" w:themeColor="text1"/>
              </w:rPr>
              <w:t xml:space="preserve"> – </w:t>
            </w:r>
            <w:r w:rsidR="00716784" w:rsidRPr="00681BFC">
              <w:rPr>
                <w:snapToGrid w:val="0"/>
                <w:color w:val="000000" w:themeColor="text1"/>
              </w:rPr>
              <w:t xml:space="preserve"> </w:t>
            </w:r>
            <w:r w:rsidR="00130614" w:rsidRPr="00681BFC">
              <w:rPr>
                <w:snapToGrid w:val="0"/>
                <w:color w:val="000000" w:themeColor="text1"/>
              </w:rPr>
              <w:t xml:space="preserve"> </w:t>
            </w:r>
            <w:r w:rsidR="00716784" w:rsidRPr="00681BFC">
              <w:rPr>
                <w:snapToGrid w:val="0"/>
                <w:color w:val="000000" w:themeColor="text1"/>
              </w:rPr>
              <w:t>PROPOSAL SUBMISSION FORM</w:t>
            </w:r>
          </w:p>
        </w:tc>
      </w:tr>
    </w:tbl>
    <w:p w14:paraId="3826E302" w14:textId="77777777" w:rsidR="00CD06EF" w:rsidRPr="00681BFC" w:rsidRDefault="00EC16DD" w:rsidP="00CD06EF">
      <w:pPr>
        <w:suppressAutoHyphens/>
        <w:ind w:left="540"/>
        <w:jc w:val="both"/>
        <w:rPr>
          <w:color w:val="000000" w:themeColor="text1"/>
          <w:sz w:val="24"/>
          <w:szCs w:val="24"/>
        </w:rPr>
      </w:pPr>
      <w:r w:rsidRPr="00681BFC">
        <w:rPr>
          <w:color w:val="000000" w:themeColor="text1"/>
          <w:sz w:val="24"/>
          <w:szCs w:val="24"/>
        </w:rPr>
        <w:t xml:space="preserve"> </w:t>
      </w:r>
      <w:r w:rsidR="00CD06EF" w:rsidRPr="00681BFC">
        <w:rPr>
          <w:color w:val="000000" w:themeColor="text1"/>
          <w:sz w:val="24"/>
          <w:szCs w:val="24"/>
        </w:rPr>
        <w:t>[Please insert company letter-head]</w:t>
      </w:r>
    </w:p>
    <w:p w14:paraId="46DF95B3" w14:textId="77777777" w:rsidR="00CD06EF" w:rsidRPr="00681BFC" w:rsidRDefault="00FD5C14" w:rsidP="00FD5C14">
      <w:pPr>
        <w:tabs>
          <w:tab w:val="left" w:pos="9356"/>
        </w:tabs>
        <w:jc w:val="right"/>
        <w:rPr>
          <w:b/>
          <w:color w:val="000000" w:themeColor="text1"/>
          <w:sz w:val="26"/>
          <w:szCs w:val="26"/>
        </w:rPr>
      </w:pPr>
      <w:r w:rsidRPr="00681BFC">
        <w:rPr>
          <w:color w:val="000000" w:themeColor="text1"/>
          <w:sz w:val="26"/>
          <w:szCs w:val="26"/>
        </w:rPr>
        <w:t>[INSERT DATE]</w:t>
      </w:r>
      <w:r w:rsidR="00CD06EF" w:rsidRPr="00681BFC">
        <w:rPr>
          <w:color w:val="000000" w:themeColor="text1"/>
          <w:sz w:val="26"/>
          <w:szCs w:val="26"/>
        </w:rPr>
        <w:t xml:space="preserve">                                                                                                                                     </w:t>
      </w:r>
    </w:p>
    <w:p w14:paraId="0A7EC2EE" w14:textId="77777777" w:rsidR="00CD06EF" w:rsidRPr="00681BFC" w:rsidRDefault="00CD06EF" w:rsidP="00CD06EF">
      <w:pPr>
        <w:jc w:val="both"/>
        <w:rPr>
          <w:snapToGrid w:val="0"/>
          <w:color w:val="000000" w:themeColor="text1"/>
          <w:sz w:val="24"/>
        </w:rPr>
      </w:pPr>
      <w:r w:rsidRPr="00681BFC">
        <w:rPr>
          <w:snapToGrid w:val="0"/>
          <w:color w:val="000000" w:themeColor="text1"/>
          <w:sz w:val="24"/>
        </w:rPr>
        <w:t>Dear Sir / Madam,</w:t>
      </w:r>
    </w:p>
    <w:p w14:paraId="3C08E234" w14:textId="1EA9B1A4" w:rsidR="00CD06EF" w:rsidRPr="00681BFC" w:rsidRDefault="00CD06EF" w:rsidP="00A72D88">
      <w:pPr>
        <w:jc w:val="both"/>
        <w:rPr>
          <w:snapToGrid w:val="0"/>
          <w:color w:val="000000" w:themeColor="text1"/>
          <w:sz w:val="24"/>
        </w:rPr>
      </w:pPr>
      <w:r w:rsidRPr="00681BFC">
        <w:rPr>
          <w:snapToGrid w:val="0"/>
          <w:color w:val="000000" w:themeColor="text1"/>
          <w:sz w:val="24"/>
        </w:rPr>
        <w:t xml:space="preserve">Having examined your Request for Proposal dated dd/mm/yyyy, we, the </w:t>
      </w:r>
      <w:r w:rsidR="00A72D88" w:rsidRPr="00681BFC">
        <w:rPr>
          <w:snapToGrid w:val="0"/>
          <w:color w:val="000000" w:themeColor="text1"/>
          <w:sz w:val="24"/>
        </w:rPr>
        <w:t>under signed</w:t>
      </w:r>
      <w:r w:rsidRPr="00681BFC">
        <w:rPr>
          <w:snapToGrid w:val="0"/>
          <w:color w:val="000000" w:themeColor="text1"/>
          <w:sz w:val="24"/>
        </w:rPr>
        <w:t xml:space="preserve">, offer to provide services to </w:t>
      </w:r>
      <w:r w:rsidR="00C73FC5" w:rsidRPr="00681BFC">
        <w:rPr>
          <w:snapToGrid w:val="0"/>
          <w:color w:val="000000" w:themeColor="text1"/>
          <w:sz w:val="24"/>
        </w:rPr>
        <w:t>PRACTICAL ACTION</w:t>
      </w:r>
      <w:r w:rsidRPr="00681BFC">
        <w:rPr>
          <w:snapToGrid w:val="0"/>
          <w:color w:val="000000" w:themeColor="text1"/>
          <w:sz w:val="24"/>
        </w:rPr>
        <w:t xml:space="preserve"> office in &lt;co</w:t>
      </w:r>
      <w:r w:rsidR="00A72D88" w:rsidRPr="00681BFC">
        <w:rPr>
          <w:snapToGrid w:val="0"/>
          <w:color w:val="000000" w:themeColor="text1"/>
          <w:sz w:val="24"/>
        </w:rPr>
        <w:t>untry</w:t>
      </w:r>
      <w:r w:rsidRPr="00681BFC">
        <w:rPr>
          <w:snapToGrid w:val="0"/>
          <w:color w:val="000000" w:themeColor="text1"/>
          <w:sz w:val="24"/>
        </w:rPr>
        <w:t xml:space="preserve">&gt; </w:t>
      </w:r>
      <w:r w:rsidR="00EC16DD" w:rsidRPr="00681BFC">
        <w:rPr>
          <w:snapToGrid w:val="0"/>
          <w:color w:val="000000" w:themeColor="text1"/>
          <w:sz w:val="24"/>
        </w:rPr>
        <w:t xml:space="preserve">according to the TOR provided by </w:t>
      </w:r>
      <w:r w:rsidR="00C73FC5" w:rsidRPr="00681BFC">
        <w:rPr>
          <w:snapToGrid w:val="0"/>
          <w:color w:val="000000" w:themeColor="text1"/>
          <w:sz w:val="24"/>
        </w:rPr>
        <w:t>PRACTICAL ACTION</w:t>
      </w:r>
      <w:r w:rsidRPr="00681BFC">
        <w:rPr>
          <w:snapToGrid w:val="0"/>
          <w:color w:val="000000" w:themeColor="text1"/>
          <w:sz w:val="24"/>
        </w:rPr>
        <w:t xml:space="preserve"> for the sum as quoted in the </w:t>
      </w:r>
      <w:r w:rsidRPr="00681BFC">
        <w:rPr>
          <w:snapToGrid w:val="0"/>
          <w:color w:val="000000" w:themeColor="text1"/>
          <w:sz w:val="24"/>
          <w:lang w:eastAsia="zh-CN"/>
        </w:rPr>
        <w:t>financial</w:t>
      </w:r>
      <w:r w:rsidRPr="00681BFC">
        <w:rPr>
          <w:rFonts w:hint="eastAsia"/>
          <w:snapToGrid w:val="0"/>
          <w:color w:val="000000" w:themeColor="text1"/>
          <w:sz w:val="24"/>
          <w:lang w:eastAsia="zh-CN"/>
        </w:rPr>
        <w:t xml:space="preserve"> proposal</w:t>
      </w:r>
      <w:r w:rsidRPr="00681BFC">
        <w:rPr>
          <w:snapToGrid w:val="0"/>
          <w:color w:val="000000" w:themeColor="text1"/>
          <w:sz w:val="24"/>
        </w:rPr>
        <w:t xml:space="preserve">. </w:t>
      </w:r>
    </w:p>
    <w:p w14:paraId="3BDAB224" w14:textId="30C90170" w:rsidR="00CD06EF" w:rsidRPr="00681BFC" w:rsidRDefault="00CD06EF" w:rsidP="00E536AE">
      <w:pPr>
        <w:jc w:val="both"/>
        <w:rPr>
          <w:snapToGrid w:val="0"/>
          <w:color w:val="000000" w:themeColor="text1"/>
          <w:sz w:val="24"/>
        </w:rPr>
      </w:pPr>
      <w:r w:rsidRPr="00681BFC">
        <w:rPr>
          <w:snapToGrid w:val="0"/>
          <w:color w:val="000000" w:themeColor="text1"/>
          <w:sz w:val="24"/>
        </w:rPr>
        <w:t xml:space="preserve">We </w:t>
      </w:r>
      <w:r w:rsidR="00E536AE" w:rsidRPr="00681BFC">
        <w:rPr>
          <w:snapToGrid w:val="0"/>
          <w:color w:val="000000" w:themeColor="text1"/>
          <w:sz w:val="24"/>
        </w:rPr>
        <w:t>un</w:t>
      </w:r>
      <w:r w:rsidRPr="00681BFC">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681BFC" w:rsidRDefault="005F0DA7" w:rsidP="005F0DA7">
      <w:pPr>
        <w:jc w:val="both"/>
        <w:rPr>
          <w:snapToGrid w:val="0"/>
          <w:color w:val="000000" w:themeColor="text1"/>
          <w:sz w:val="24"/>
        </w:rPr>
      </w:pPr>
      <w:r w:rsidRPr="00681BFC">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681BFC" w:rsidRDefault="005F0DA7" w:rsidP="00E536AE">
      <w:pPr>
        <w:jc w:val="both"/>
        <w:rPr>
          <w:snapToGrid w:val="0"/>
          <w:color w:val="000000" w:themeColor="text1"/>
          <w:sz w:val="24"/>
        </w:rPr>
      </w:pPr>
      <w:r w:rsidRPr="00681BFC">
        <w:rPr>
          <w:snapToGrid w:val="0"/>
          <w:color w:val="000000" w:themeColor="text1"/>
          <w:sz w:val="24"/>
        </w:rPr>
        <w:t xml:space="preserve">We confirm that we have read,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681BFC">
        <w:rPr>
          <w:snapToGrid w:val="0"/>
          <w:color w:val="000000" w:themeColor="text1"/>
          <w:sz w:val="24"/>
        </w:rPr>
        <w:t>PRACTICAL ACTION</w:t>
      </w:r>
      <w:r w:rsidRPr="00681BFC">
        <w:rPr>
          <w:snapToGrid w:val="0"/>
          <w:color w:val="000000" w:themeColor="text1"/>
          <w:sz w:val="24"/>
        </w:rPr>
        <w:t>’s Contract for Services.</w:t>
      </w:r>
    </w:p>
    <w:p w14:paraId="34816B30" w14:textId="7B83CFF1" w:rsidR="00E30683" w:rsidRPr="00681BFC" w:rsidRDefault="00E30683" w:rsidP="00E536AE">
      <w:pPr>
        <w:jc w:val="both"/>
        <w:rPr>
          <w:snapToGrid w:val="0"/>
          <w:color w:val="000000" w:themeColor="text1"/>
          <w:sz w:val="24"/>
        </w:rPr>
      </w:pPr>
      <w:r w:rsidRPr="00681BFC">
        <w:rPr>
          <w:snapToGrid w:val="0"/>
          <w:color w:val="000000" w:themeColor="text1"/>
          <w:sz w:val="24"/>
        </w:rPr>
        <w:t xml:space="preserve">The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dersigned represents to the </w:t>
      </w:r>
      <w:r w:rsidR="00A72D88" w:rsidRPr="00681BFC">
        <w:rPr>
          <w:snapToGrid w:val="0"/>
          <w:color w:val="000000" w:themeColor="text1"/>
          <w:sz w:val="24"/>
        </w:rPr>
        <w:t>PRACTICAL ACTION</w:t>
      </w:r>
      <w:r w:rsidRPr="00681BFC">
        <w:rPr>
          <w:snapToGrid w:val="0"/>
          <w:color w:val="000000" w:themeColor="text1"/>
          <w:sz w:val="24"/>
        </w:rPr>
        <w:t xml:space="preserve"> as follows (check as appropriate)</w:t>
      </w:r>
      <w:r w:rsidR="00280E66" w:rsidRPr="00681BFC">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681BFC" w:rsidRPr="00681BFC" w14:paraId="14B07E90" w14:textId="77777777" w:rsidTr="003557E9">
        <w:trPr>
          <w:jc w:val="center"/>
        </w:trPr>
        <w:tc>
          <w:tcPr>
            <w:tcW w:w="534" w:type="dxa"/>
          </w:tcPr>
          <w:p w14:paraId="63F9EC5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5EDF3D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Terms and Conditions in Annex (i) and agrees to do all acts required in Annex (i).</w:t>
            </w:r>
          </w:p>
        </w:tc>
      </w:tr>
      <w:tr w:rsidR="00681BFC" w:rsidRPr="00681BFC" w14:paraId="22374E1E" w14:textId="77777777" w:rsidTr="003557E9">
        <w:trPr>
          <w:jc w:val="center"/>
        </w:trPr>
        <w:tc>
          <w:tcPr>
            <w:tcW w:w="534" w:type="dxa"/>
          </w:tcPr>
          <w:p w14:paraId="51F40CAA"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1A96B1FF"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681BFC" w:rsidRPr="00681BFC" w14:paraId="61BB256A" w14:textId="77777777" w:rsidTr="003557E9">
        <w:trPr>
          <w:jc w:val="center"/>
        </w:trPr>
        <w:tc>
          <w:tcPr>
            <w:tcW w:w="534" w:type="dxa"/>
          </w:tcPr>
          <w:p w14:paraId="3EBC9D8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4F33813"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performance bond if required in the RFP</w:t>
            </w:r>
          </w:p>
        </w:tc>
      </w:tr>
      <w:tr w:rsidR="00681BFC" w:rsidRPr="00681BFC" w14:paraId="37F2697F" w14:textId="77777777" w:rsidTr="003557E9">
        <w:trPr>
          <w:jc w:val="center"/>
        </w:trPr>
        <w:tc>
          <w:tcPr>
            <w:tcW w:w="534" w:type="dxa"/>
          </w:tcPr>
          <w:p w14:paraId="63973EA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8321"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681BFC" w:rsidRPr="00681BFC" w14:paraId="5562ABC9" w14:textId="77777777" w:rsidTr="003557E9">
        <w:trPr>
          <w:jc w:val="center"/>
        </w:trPr>
        <w:tc>
          <w:tcPr>
            <w:tcW w:w="534" w:type="dxa"/>
          </w:tcPr>
          <w:p w14:paraId="69C6052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CC17998" w14:textId="4806ED0B"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(i)</w:t>
            </w:r>
          </w:p>
        </w:tc>
      </w:tr>
      <w:tr w:rsidR="00681BFC" w:rsidRPr="00681BFC" w14:paraId="136C2697" w14:textId="77777777" w:rsidTr="003557E9">
        <w:trPr>
          <w:jc w:val="center"/>
        </w:trPr>
        <w:tc>
          <w:tcPr>
            <w:tcW w:w="534" w:type="dxa"/>
          </w:tcPr>
          <w:p w14:paraId="456529B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FD45D0" w14:textId="31EB3DAE"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capable of acceptance by the proposer</w:t>
            </w:r>
          </w:p>
        </w:tc>
      </w:tr>
      <w:tr w:rsidR="00681BFC" w:rsidRPr="00681BFC" w14:paraId="3C12CF69" w14:textId="77777777" w:rsidTr="003557E9">
        <w:trPr>
          <w:jc w:val="center"/>
        </w:trPr>
        <w:tc>
          <w:tcPr>
            <w:tcW w:w="534" w:type="dxa"/>
          </w:tcPr>
          <w:p w14:paraId="3711232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77E8721" w14:textId="1E7ED505"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681BFC" w:rsidRPr="00681BFC" w14:paraId="749A09AA" w14:textId="77777777" w:rsidTr="003557E9">
        <w:trPr>
          <w:jc w:val="center"/>
        </w:trPr>
        <w:tc>
          <w:tcPr>
            <w:tcW w:w="534" w:type="dxa"/>
          </w:tcPr>
          <w:p w14:paraId="38ABC17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02ACA27"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familiar with and accepts the payment terms in Annex (i).</w:t>
            </w:r>
          </w:p>
        </w:tc>
      </w:tr>
      <w:tr w:rsidR="00681BFC" w:rsidRPr="00681BFC" w14:paraId="4B53F3A8" w14:textId="77777777" w:rsidTr="003557E9">
        <w:trPr>
          <w:jc w:val="center"/>
        </w:trPr>
        <w:tc>
          <w:tcPr>
            <w:tcW w:w="534" w:type="dxa"/>
          </w:tcPr>
          <w:p w14:paraId="5471B43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91CA78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681BFC" w:rsidRPr="00681BFC" w14:paraId="62FB0720" w14:textId="77777777" w:rsidTr="003557E9">
        <w:trPr>
          <w:jc w:val="center"/>
        </w:trPr>
        <w:tc>
          <w:tcPr>
            <w:tcW w:w="534" w:type="dxa"/>
          </w:tcPr>
          <w:p w14:paraId="6EB7596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lastRenderedPageBreak/>
              <w:sym w:font="Wingdings" w:char="F0A8"/>
            </w:r>
          </w:p>
        </w:tc>
        <w:tc>
          <w:tcPr>
            <w:tcW w:w="8946" w:type="dxa"/>
          </w:tcPr>
          <w:p w14:paraId="0AEDE1C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Proposer’s Proposal will be valid for the period of 120 days</w:t>
            </w:r>
          </w:p>
        </w:tc>
      </w:tr>
      <w:tr w:rsidR="00681BFC" w:rsidRPr="00681BFC" w14:paraId="1455100C" w14:textId="77777777" w:rsidTr="003557E9">
        <w:trPr>
          <w:jc w:val="center"/>
        </w:trPr>
        <w:tc>
          <w:tcPr>
            <w:tcW w:w="534" w:type="dxa"/>
          </w:tcPr>
          <w:p w14:paraId="534D382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712995" w14:textId="7B545F83"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familiar with and accepts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’s rules governing errors in Proposals and public opening of Proposals</w:t>
            </w:r>
          </w:p>
        </w:tc>
      </w:tr>
      <w:tr w:rsidR="00681BFC" w:rsidRPr="00681BFC" w14:paraId="74702288" w14:textId="77777777" w:rsidTr="003557E9">
        <w:trPr>
          <w:jc w:val="center"/>
        </w:trPr>
        <w:tc>
          <w:tcPr>
            <w:tcW w:w="534" w:type="dxa"/>
          </w:tcPr>
          <w:p w14:paraId="1E556AD0"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DEF67DB" w14:textId="4DD1B6FA"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accepts the Confidentiality terms stated in Annex (i); and is aware that in the event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requires proposers to execute a non-disclosure agreement, as stated in Annex (i), and  proposer refuses to sign, proposer will not be invited to participate further in the RFP</w:t>
            </w:r>
          </w:p>
        </w:tc>
      </w:tr>
      <w:tr w:rsidR="00681BFC" w:rsidRPr="00681BFC" w14:paraId="023A1C72" w14:textId="77777777" w:rsidTr="003557E9">
        <w:trPr>
          <w:jc w:val="center"/>
        </w:trPr>
        <w:tc>
          <w:tcPr>
            <w:tcW w:w="534" w:type="dxa"/>
          </w:tcPr>
          <w:p w14:paraId="0CE9C3C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7F08733E" w14:textId="2ED3F2B8"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accepts the Collusive Biding and other Anti-competitive Conduct terms stated in Annex (i) and represents that the Proposal has been compiled without the improper assistance of employees or former employees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in accordance with Annex (i)</w:t>
            </w:r>
          </w:p>
        </w:tc>
      </w:tr>
      <w:tr w:rsidR="00681BFC" w:rsidRPr="00681BFC" w14:paraId="47A49C01" w14:textId="77777777" w:rsidTr="003557E9">
        <w:trPr>
          <w:jc w:val="center"/>
        </w:trPr>
        <w:tc>
          <w:tcPr>
            <w:tcW w:w="534" w:type="dxa"/>
          </w:tcPr>
          <w:p w14:paraId="0A61EBE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9A3B00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has not, and is not, engaged in any corrupt practices</w:t>
            </w:r>
          </w:p>
        </w:tc>
      </w:tr>
      <w:tr w:rsidR="00681BFC" w:rsidRPr="00681BFC" w14:paraId="4BABFBD3" w14:textId="77777777" w:rsidTr="003557E9">
        <w:trPr>
          <w:jc w:val="center"/>
        </w:trPr>
        <w:tc>
          <w:tcPr>
            <w:tcW w:w="534" w:type="dxa"/>
          </w:tcPr>
          <w:p w14:paraId="1101A80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7971FCF" w14:textId="7E1994D9"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not aware of any existing or potential conflict of interest as specified in Annex (i). If during the procurement process a conflict of interest arises, or appears likely to arise, proposer will notify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immediately in accordance with Annex (i)</w:t>
            </w:r>
          </w:p>
        </w:tc>
      </w:tr>
      <w:tr w:rsidR="00681BFC" w:rsidRPr="00681BFC" w14:paraId="3F57EE63" w14:textId="77777777" w:rsidTr="003557E9">
        <w:trPr>
          <w:jc w:val="center"/>
        </w:trPr>
        <w:tc>
          <w:tcPr>
            <w:tcW w:w="534" w:type="dxa"/>
          </w:tcPr>
          <w:p w14:paraId="1FE8AD43"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B47D" w14:textId="0DD6C2C6"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are at the sole expense of the proposer</w:t>
            </w:r>
          </w:p>
        </w:tc>
      </w:tr>
      <w:tr w:rsidR="00681BFC" w:rsidRPr="00681BFC" w14:paraId="5F25AC73" w14:textId="77777777" w:rsidTr="003557E9">
        <w:trPr>
          <w:jc w:val="center"/>
        </w:trPr>
        <w:tc>
          <w:tcPr>
            <w:tcW w:w="534" w:type="dxa"/>
          </w:tcPr>
          <w:p w14:paraId="2B6110A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5C985FA" w14:textId="6E19C971"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shall promptly inform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681BFC" w14:paraId="1D6D891A" w14:textId="77777777" w:rsidTr="003557E9">
        <w:trPr>
          <w:jc w:val="center"/>
        </w:trPr>
        <w:tc>
          <w:tcPr>
            <w:tcW w:w="534" w:type="dxa"/>
          </w:tcPr>
          <w:p w14:paraId="43558F7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46CCFD2"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681BFC"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681BFC" w:rsidRPr="00681BFC" w14:paraId="633ADC32" w14:textId="77777777" w:rsidTr="003557E9">
        <w:trPr>
          <w:jc w:val="center"/>
        </w:trPr>
        <w:tc>
          <w:tcPr>
            <w:tcW w:w="4928" w:type="dxa"/>
            <w:tcBorders>
              <w:bottom w:val="nil"/>
            </w:tcBorders>
          </w:tcPr>
          <w:p w14:paraId="194E5CF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POSTAL ADDRESS:</w:t>
            </w:r>
          </w:p>
        </w:tc>
      </w:tr>
      <w:tr w:rsidR="00681BFC" w:rsidRPr="00681BFC" w14:paraId="73C01509" w14:textId="77777777" w:rsidTr="00681BFC">
        <w:trPr>
          <w:trHeight w:val="717"/>
          <w:jc w:val="center"/>
        </w:trPr>
        <w:tc>
          <w:tcPr>
            <w:tcW w:w="4928" w:type="dxa"/>
            <w:tcBorders>
              <w:top w:val="nil"/>
              <w:bottom w:val="single" w:sz="4" w:space="0" w:color="auto"/>
            </w:tcBorders>
          </w:tcPr>
          <w:p w14:paraId="641E4A98"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126FEF76" w14:textId="77777777" w:rsidTr="003557E9">
        <w:trPr>
          <w:jc w:val="center"/>
        </w:trPr>
        <w:tc>
          <w:tcPr>
            <w:tcW w:w="4928" w:type="dxa"/>
            <w:tcBorders>
              <w:bottom w:val="nil"/>
            </w:tcBorders>
          </w:tcPr>
          <w:p w14:paraId="2AF3E9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FACSIMILE NUMBER(S):</w:t>
            </w:r>
          </w:p>
        </w:tc>
      </w:tr>
      <w:tr w:rsidR="003557E9" w:rsidRPr="00681BFC" w14:paraId="60C379B0" w14:textId="77777777" w:rsidTr="003557E9">
        <w:trPr>
          <w:trHeight w:val="857"/>
          <w:jc w:val="center"/>
        </w:trPr>
        <w:tc>
          <w:tcPr>
            <w:tcW w:w="4928" w:type="dxa"/>
            <w:tcBorders>
              <w:top w:val="nil"/>
            </w:tcBorders>
          </w:tcPr>
          <w:p w14:paraId="6B424407"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681BFC" w:rsidRDefault="003557E9" w:rsidP="00CD06EF">
      <w:pPr>
        <w:jc w:val="both"/>
        <w:rPr>
          <w:snapToGrid w:val="0"/>
          <w:color w:val="000000" w:themeColor="text1"/>
          <w:sz w:val="24"/>
        </w:rPr>
      </w:pPr>
    </w:p>
    <w:p w14:paraId="5B89FBA5" w14:textId="77777777" w:rsidR="00CD06EF" w:rsidRPr="00681BFC" w:rsidRDefault="003557E9" w:rsidP="00CD06EF">
      <w:pPr>
        <w:jc w:val="both"/>
        <w:rPr>
          <w:snapToGrid w:val="0"/>
          <w:color w:val="000000" w:themeColor="text1"/>
          <w:sz w:val="24"/>
        </w:rPr>
      </w:pPr>
      <w:r w:rsidRPr="00681BFC">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681BFC" w:rsidRPr="00681BFC" w14:paraId="61A1A05D" w14:textId="77777777" w:rsidTr="003557E9">
        <w:trPr>
          <w:jc w:val="center"/>
        </w:trPr>
        <w:tc>
          <w:tcPr>
            <w:tcW w:w="4928" w:type="dxa"/>
            <w:tcBorders>
              <w:bottom w:val="nil"/>
            </w:tcBorders>
          </w:tcPr>
          <w:p w14:paraId="5787D1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DATE:</w:t>
            </w:r>
          </w:p>
        </w:tc>
      </w:tr>
      <w:tr w:rsidR="00681BFC" w:rsidRPr="00681BFC" w14:paraId="7BB7A4BA" w14:textId="77777777" w:rsidTr="003557E9">
        <w:trPr>
          <w:trHeight w:val="941"/>
          <w:jc w:val="center"/>
        </w:trPr>
        <w:tc>
          <w:tcPr>
            <w:tcW w:w="4928" w:type="dxa"/>
            <w:tcBorders>
              <w:top w:val="nil"/>
              <w:bottom w:val="single" w:sz="4" w:space="0" w:color="auto"/>
            </w:tcBorders>
          </w:tcPr>
          <w:p w14:paraId="1092017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35CF9A1F" w14:textId="77777777" w:rsidTr="003557E9">
        <w:trPr>
          <w:jc w:val="center"/>
        </w:trPr>
        <w:tc>
          <w:tcPr>
            <w:tcW w:w="4928" w:type="dxa"/>
            <w:tcBorders>
              <w:bottom w:val="nil"/>
            </w:tcBorders>
          </w:tcPr>
          <w:p w14:paraId="4F376C34"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POSITION HELD:</w:t>
            </w:r>
          </w:p>
        </w:tc>
      </w:tr>
      <w:tr w:rsidR="003557E9" w:rsidRPr="00681BFC" w14:paraId="6034D47F" w14:textId="77777777" w:rsidTr="003557E9">
        <w:trPr>
          <w:trHeight w:val="817"/>
          <w:jc w:val="center"/>
        </w:trPr>
        <w:tc>
          <w:tcPr>
            <w:tcW w:w="4928" w:type="dxa"/>
            <w:tcBorders>
              <w:top w:val="nil"/>
            </w:tcBorders>
          </w:tcPr>
          <w:p w14:paraId="78585DC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681BFC" w:rsidRDefault="003557E9" w:rsidP="00CD06EF">
      <w:pPr>
        <w:jc w:val="both"/>
        <w:rPr>
          <w:snapToGrid w:val="0"/>
          <w:color w:val="000000" w:themeColor="text1"/>
          <w:sz w:val="24"/>
        </w:rPr>
      </w:pPr>
    </w:p>
    <w:p w14:paraId="6833ED98" w14:textId="77777777" w:rsidR="00E80A77" w:rsidRPr="00681BFC" w:rsidRDefault="00E80A77" w:rsidP="00E80A77">
      <w:pPr>
        <w:spacing w:after="0" w:line="240" w:lineRule="auto"/>
        <w:rPr>
          <w:rFonts w:cstheme="minorHAnsi"/>
          <w:b/>
          <w:color w:val="000000" w:themeColor="text1"/>
          <w:sz w:val="24"/>
          <w:szCs w:val="24"/>
        </w:rPr>
      </w:pPr>
      <w:r w:rsidRPr="00681BFC">
        <w:rPr>
          <w:rFonts w:cstheme="minorHAnsi"/>
          <w:b/>
          <w:color w:val="000000" w:themeColor="text1"/>
          <w:sz w:val="24"/>
          <w:szCs w:val="24"/>
        </w:rPr>
        <w:t>Joint Venture Partner Information Form</w:t>
      </w:r>
    </w:p>
    <w:p w14:paraId="2B2EBE1B" w14:textId="77777777" w:rsidR="00E80A77" w:rsidRPr="00681BFC" w:rsidRDefault="00E80A77" w:rsidP="00E80A77">
      <w:pPr>
        <w:rPr>
          <w:rFonts w:cstheme="minorHAnsi"/>
          <w:color w:val="000000" w:themeColor="text1"/>
          <w:sz w:val="24"/>
          <w:szCs w:val="24"/>
        </w:rPr>
      </w:pPr>
    </w:p>
    <w:p w14:paraId="3B3FDC23" w14:textId="77777777" w:rsidR="00E80A77" w:rsidRPr="00681BFC" w:rsidRDefault="00E80A77" w:rsidP="00E80A77">
      <w:pPr>
        <w:rPr>
          <w:rFonts w:cstheme="minorHAnsi"/>
          <w:color w:val="000000" w:themeColor="text1"/>
          <w:sz w:val="24"/>
          <w:szCs w:val="24"/>
        </w:rPr>
      </w:pPr>
      <w:r w:rsidRPr="00681BFC">
        <w:rPr>
          <w:rFonts w:cstheme="minorHAnsi"/>
          <w:i/>
          <w:iCs/>
          <w:color w:val="000000" w:themeColor="text1"/>
          <w:sz w:val="24"/>
          <w:szCs w:val="24"/>
        </w:rPr>
        <w:t>[The Bidder shall fill in this Form in accordance with the instructions indicated below].</w:t>
      </w:r>
    </w:p>
    <w:p w14:paraId="1BED0BC0"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 xml:space="preserve">Date: </w:t>
      </w:r>
      <w:r w:rsidRPr="00681BFC">
        <w:rPr>
          <w:rFonts w:cstheme="minorHAnsi"/>
          <w:i/>
          <w:color w:val="000000" w:themeColor="text1"/>
          <w:sz w:val="24"/>
          <w:szCs w:val="24"/>
        </w:rPr>
        <w:t>[insert date (as day, month and year) of Bid Submission</w:t>
      </w:r>
      <w:r w:rsidRPr="00681BFC">
        <w:rPr>
          <w:rFonts w:cstheme="minorHAnsi"/>
          <w:color w:val="000000" w:themeColor="text1"/>
          <w:sz w:val="24"/>
          <w:szCs w:val="24"/>
        </w:rPr>
        <w:t xml:space="preserve">] </w:t>
      </w:r>
    </w:p>
    <w:p w14:paraId="6FE880D7" w14:textId="77777777" w:rsidR="00E80A77" w:rsidRPr="00681BFC" w:rsidRDefault="004A5778" w:rsidP="00E80A77">
      <w:pPr>
        <w:tabs>
          <w:tab w:val="right" w:pos="9360"/>
        </w:tabs>
        <w:ind w:left="720" w:hanging="720"/>
        <w:rPr>
          <w:rFonts w:cstheme="minorHAnsi"/>
          <w:color w:val="000000" w:themeColor="text1"/>
          <w:sz w:val="24"/>
          <w:szCs w:val="24"/>
        </w:rPr>
      </w:pPr>
      <w:r w:rsidRPr="00681BFC">
        <w:rPr>
          <w:rFonts w:cstheme="minorHAnsi"/>
          <w:color w:val="000000" w:themeColor="text1"/>
          <w:sz w:val="24"/>
          <w:szCs w:val="24"/>
        </w:rPr>
        <w:t>RFP</w:t>
      </w:r>
      <w:r w:rsidR="00E80A77" w:rsidRPr="00681BFC">
        <w:rPr>
          <w:rFonts w:cstheme="minorHAnsi"/>
          <w:color w:val="000000" w:themeColor="text1"/>
          <w:sz w:val="24"/>
          <w:szCs w:val="24"/>
        </w:rPr>
        <w:t xml:space="preserve"> No.: </w:t>
      </w:r>
      <w:r w:rsidR="00E80A77" w:rsidRPr="00681BFC">
        <w:rPr>
          <w:rFonts w:cstheme="minorHAnsi"/>
          <w:i/>
          <w:color w:val="000000" w:themeColor="text1"/>
          <w:sz w:val="24"/>
          <w:szCs w:val="24"/>
        </w:rPr>
        <w:t>[insert number of bidding process]</w:t>
      </w:r>
    </w:p>
    <w:p w14:paraId="45A3ABDF" w14:textId="77777777" w:rsidR="00E80A77" w:rsidRPr="00681BFC" w:rsidRDefault="00E80A77" w:rsidP="00E80A77">
      <w:pPr>
        <w:ind w:left="720" w:hanging="720"/>
        <w:rPr>
          <w:rFonts w:cstheme="minorHAnsi"/>
          <w:color w:val="000000" w:themeColor="text1"/>
          <w:sz w:val="24"/>
          <w:szCs w:val="24"/>
        </w:rPr>
      </w:pPr>
    </w:p>
    <w:p w14:paraId="330555EA"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Page ________ of ______ pages</w:t>
      </w:r>
    </w:p>
    <w:p w14:paraId="6EBDCBEB" w14:textId="77777777" w:rsidR="00E80A77" w:rsidRPr="00681BFC"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81BFC" w:rsidRPr="00681BFC" w14:paraId="2A863938" w14:textId="77777777" w:rsidTr="00A72D88">
        <w:trPr>
          <w:cantSplit/>
          <w:trHeight w:val="440"/>
        </w:trPr>
        <w:tc>
          <w:tcPr>
            <w:tcW w:w="10065" w:type="dxa"/>
            <w:tcBorders>
              <w:bottom w:val="nil"/>
            </w:tcBorders>
          </w:tcPr>
          <w:p w14:paraId="0244F561"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1.</w:t>
            </w:r>
            <w:r w:rsidRPr="00681BFC">
              <w:rPr>
                <w:rFonts w:cstheme="minorHAnsi"/>
                <w:color w:val="000000" w:themeColor="text1"/>
                <w:sz w:val="24"/>
                <w:szCs w:val="24"/>
              </w:rPr>
              <w:tab/>
              <w:t xml:space="preserve">Bidder’s Legal Name: </w:t>
            </w:r>
            <w:r w:rsidRPr="00681BFC">
              <w:rPr>
                <w:rFonts w:cstheme="minorHAnsi"/>
                <w:i/>
                <w:color w:val="000000" w:themeColor="text1"/>
                <w:sz w:val="24"/>
                <w:szCs w:val="24"/>
              </w:rPr>
              <w:t>[insert Bidder’s legal name]</w:t>
            </w:r>
          </w:p>
        </w:tc>
      </w:tr>
      <w:tr w:rsidR="00681BFC" w:rsidRPr="00681BFC" w14:paraId="1AD36220" w14:textId="77777777" w:rsidTr="00A72D88">
        <w:trPr>
          <w:cantSplit/>
          <w:trHeight w:val="674"/>
        </w:trPr>
        <w:tc>
          <w:tcPr>
            <w:tcW w:w="10065" w:type="dxa"/>
            <w:tcBorders>
              <w:left w:val="single" w:sz="4" w:space="0" w:color="auto"/>
            </w:tcBorders>
          </w:tcPr>
          <w:p w14:paraId="7A4DEEE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2.</w:t>
            </w:r>
            <w:r w:rsidRPr="00681BFC">
              <w:rPr>
                <w:rFonts w:cstheme="minorHAnsi"/>
                <w:color w:val="000000" w:themeColor="text1"/>
                <w:sz w:val="24"/>
                <w:szCs w:val="24"/>
              </w:rPr>
              <w:tab/>
              <w:t xml:space="preserve">JV’s Party legal name: </w:t>
            </w:r>
            <w:r w:rsidRPr="00681BFC">
              <w:rPr>
                <w:rFonts w:cstheme="minorHAnsi"/>
                <w:i/>
                <w:color w:val="000000" w:themeColor="text1"/>
                <w:sz w:val="24"/>
                <w:szCs w:val="24"/>
              </w:rPr>
              <w:t>[insert JV’s Party legal name]</w:t>
            </w:r>
          </w:p>
        </w:tc>
      </w:tr>
      <w:tr w:rsidR="00681BFC" w:rsidRPr="00681BFC" w14:paraId="45DFD465" w14:textId="77777777" w:rsidTr="00A72D88">
        <w:trPr>
          <w:cantSplit/>
          <w:trHeight w:val="674"/>
        </w:trPr>
        <w:tc>
          <w:tcPr>
            <w:tcW w:w="10065" w:type="dxa"/>
            <w:tcBorders>
              <w:left w:val="single" w:sz="4" w:space="0" w:color="auto"/>
            </w:tcBorders>
          </w:tcPr>
          <w:p w14:paraId="3A68144E" w14:textId="5A4B4C0A" w:rsidR="00E80A77" w:rsidRPr="00681BFC" w:rsidRDefault="00E80A77" w:rsidP="00A72D88">
            <w:pPr>
              <w:pStyle w:val="BodyText"/>
              <w:ind w:left="360" w:hanging="360"/>
              <w:rPr>
                <w:rFonts w:cstheme="minorHAnsi"/>
                <w:b/>
                <w:color w:val="000000" w:themeColor="text1"/>
                <w:sz w:val="24"/>
                <w:szCs w:val="24"/>
              </w:rPr>
            </w:pPr>
            <w:r w:rsidRPr="00681BFC">
              <w:rPr>
                <w:rFonts w:cstheme="minorHAnsi"/>
                <w:color w:val="000000" w:themeColor="text1"/>
                <w:sz w:val="24"/>
                <w:szCs w:val="24"/>
              </w:rPr>
              <w:t>3.</w:t>
            </w:r>
            <w:r w:rsidRPr="00681BFC">
              <w:rPr>
                <w:rFonts w:cstheme="minorHAnsi"/>
                <w:color w:val="000000" w:themeColor="text1"/>
                <w:sz w:val="24"/>
                <w:szCs w:val="24"/>
              </w:rPr>
              <w:tab/>
              <w:t>JV’s Party Co</w:t>
            </w:r>
            <w:r w:rsidR="00A72D88" w:rsidRPr="00681BFC">
              <w:rPr>
                <w:rFonts w:cstheme="minorHAnsi"/>
                <w:color w:val="000000" w:themeColor="text1"/>
                <w:sz w:val="24"/>
                <w:szCs w:val="24"/>
              </w:rPr>
              <w:t>un</w:t>
            </w:r>
            <w:r w:rsidRPr="00681BFC">
              <w:rPr>
                <w:rFonts w:cstheme="minorHAnsi"/>
                <w:color w:val="000000" w:themeColor="text1"/>
                <w:sz w:val="24"/>
                <w:szCs w:val="24"/>
              </w:rPr>
              <w:t xml:space="preserve">try of Registration: </w:t>
            </w:r>
            <w:r w:rsidRPr="00681BFC">
              <w:rPr>
                <w:rFonts w:cstheme="minorHAnsi"/>
                <w:i/>
                <w:color w:val="000000" w:themeColor="text1"/>
                <w:sz w:val="24"/>
                <w:szCs w:val="24"/>
              </w:rPr>
              <w:t>[insert JV’s Party co</w:t>
            </w:r>
            <w:r w:rsidR="00A72D88" w:rsidRPr="00681BFC">
              <w:rPr>
                <w:rFonts w:cstheme="minorHAnsi"/>
                <w:i/>
                <w:color w:val="000000" w:themeColor="text1"/>
                <w:sz w:val="24"/>
                <w:szCs w:val="24"/>
              </w:rPr>
              <w:t xml:space="preserve">untry </w:t>
            </w:r>
            <w:r w:rsidRPr="00681BFC">
              <w:rPr>
                <w:rFonts w:cstheme="minorHAnsi"/>
                <w:i/>
                <w:color w:val="000000" w:themeColor="text1"/>
                <w:sz w:val="24"/>
                <w:szCs w:val="24"/>
              </w:rPr>
              <w:t>of registration]</w:t>
            </w:r>
          </w:p>
        </w:tc>
      </w:tr>
      <w:tr w:rsidR="00681BFC" w:rsidRPr="00681BFC" w14:paraId="632BFC21" w14:textId="77777777" w:rsidTr="00A72D88">
        <w:trPr>
          <w:cantSplit/>
        </w:trPr>
        <w:tc>
          <w:tcPr>
            <w:tcW w:w="10065" w:type="dxa"/>
            <w:tcBorders>
              <w:left w:val="single" w:sz="4" w:space="0" w:color="auto"/>
            </w:tcBorders>
          </w:tcPr>
          <w:p w14:paraId="36E3FB49"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4.</w:t>
            </w:r>
            <w:r w:rsidRPr="00681BFC">
              <w:rPr>
                <w:rFonts w:cstheme="minorHAnsi"/>
                <w:color w:val="000000" w:themeColor="text1"/>
                <w:sz w:val="24"/>
                <w:szCs w:val="24"/>
              </w:rPr>
              <w:tab/>
              <w:t xml:space="preserve">JV’s Party Year of Registration: </w:t>
            </w:r>
            <w:r w:rsidRPr="00681BFC">
              <w:rPr>
                <w:rFonts w:cstheme="minorHAnsi"/>
                <w:i/>
                <w:color w:val="000000" w:themeColor="text1"/>
                <w:sz w:val="24"/>
                <w:szCs w:val="24"/>
              </w:rPr>
              <w:t>[insert JV’s Part year of registration]</w:t>
            </w:r>
          </w:p>
        </w:tc>
      </w:tr>
      <w:tr w:rsidR="00681BFC" w:rsidRPr="00681BFC" w14:paraId="7245900F" w14:textId="77777777" w:rsidTr="00A72D88">
        <w:trPr>
          <w:cantSplit/>
        </w:trPr>
        <w:tc>
          <w:tcPr>
            <w:tcW w:w="10065" w:type="dxa"/>
            <w:tcBorders>
              <w:left w:val="single" w:sz="4" w:space="0" w:color="auto"/>
            </w:tcBorders>
          </w:tcPr>
          <w:p w14:paraId="29746B4F" w14:textId="09B0A3AF" w:rsidR="00E80A77" w:rsidRPr="00681BFC" w:rsidRDefault="00E80A77" w:rsidP="00A72D88">
            <w:pPr>
              <w:pStyle w:val="BodyText"/>
              <w:ind w:left="360" w:hanging="360"/>
              <w:rPr>
                <w:rFonts w:cstheme="minorHAnsi"/>
                <w:color w:val="000000" w:themeColor="text1"/>
                <w:sz w:val="24"/>
                <w:szCs w:val="24"/>
              </w:rPr>
            </w:pPr>
            <w:r w:rsidRPr="00681BFC">
              <w:rPr>
                <w:rFonts w:cstheme="minorHAnsi"/>
                <w:color w:val="000000" w:themeColor="text1"/>
                <w:sz w:val="24"/>
                <w:szCs w:val="24"/>
              </w:rPr>
              <w:t>5.</w:t>
            </w:r>
            <w:r w:rsidRPr="00681BFC">
              <w:rPr>
                <w:rFonts w:cstheme="minorHAnsi"/>
                <w:color w:val="000000" w:themeColor="text1"/>
                <w:sz w:val="24"/>
                <w:szCs w:val="24"/>
              </w:rPr>
              <w:tab/>
              <w:t>JV’s Party Legal Address in Co</w:t>
            </w:r>
            <w:r w:rsidR="00A72D88" w:rsidRPr="00681BFC">
              <w:rPr>
                <w:rFonts w:cstheme="minorHAnsi"/>
                <w:color w:val="000000" w:themeColor="text1"/>
                <w:sz w:val="24"/>
                <w:szCs w:val="24"/>
              </w:rPr>
              <w:t xml:space="preserve">untry </w:t>
            </w:r>
            <w:r w:rsidRPr="00681BFC">
              <w:rPr>
                <w:rFonts w:cstheme="minorHAnsi"/>
                <w:color w:val="000000" w:themeColor="text1"/>
                <w:sz w:val="24"/>
                <w:szCs w:val="24"/>
              </w:rPr>
              <w:t xml:space="preserve">of Registration: </w:t>
            </w:r>
            <w:r w:rsidRPr="00681BFC">
              <w:rPr>
                <w:rFonts w:cstheme="minorHAnsi"/>
                <w:i/>
                <w:color w:val="000000" w:themeColor="text1"/>
                <w:sz w:val="24"/>
                <w:szCs w:val="24"/>
              </w:rPr>
              <w:t>[inser</w:t>
            </w:r>
            <w:r w:rsidR="00A72D88" w:rsidRPr="00681BFC">
              <w:rPr>
                <w:rFonts w:cstheme="minorHAnsi"/>
                <w:i/>
                <w:color w:val="000000" w:themeColor="text1"/>
                <w:sz w:val="24"/>
                <w:szCs w:val="24"/>
              </w:rPr>
              <w:t>t JV’s Party legal address in coun</w:t>
            </w:r>
            <w:r w:rsidRPr="00681BFC">
              <w:rPr>
                <w:rFonts w:cstheme="minorHAnsi"/>
                <w:i/>
                <w:color w:val="000000" w:themeColor="text1"/>
                <w:sz w:val="24"/>
                <w:szCs w:val="24"/>
              </w:rPr>
              <w:t>try of registration]</w:t>
            </w:r>
          </w:p>
        </w:tc>
      </w:tr>
      <w:tr w:rsidR="00681BFC" w:rsidRPr="00681BFC" w14:paraId="4B6E9560" w14:textId="77777777" w:rsidTr="00A72D88">
        <w:trPr>
          <w:cantSplit/>
        </w:trPr>
        <w:tc>
          <w:tcPr>
            <w:tcW w:w="10065" w:type="dxa"/>
          </w:tcPr>
          <w:p w14:paraId="71B491E6"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6.</w:t>
            </w:r>
            <w:r w:rsidRPr="00681BFC">
              <w:rPr>
                <w:rFonts w:cstheme="minorHAnsi"/>
                <w:color w:val="000000" w:themeColor="text1"/>
                <w:sz w:val="24"/>
                <w:szCs w:val="24"/>
              </w:rPr>
              <w:tab/>
              <w:t>JV’s Party Authorized Representative Information</w:t>
            </w:r>
          </w:p>
          <w:p w14:paraId="374E078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Name: </w:t>
            </w:r>
            <w:r w:rsidRPr="00681BFC">
              <w:rPr>
                <w:rFonts w:cstheme="minorHAnsi"/>
                <w:i/>
                <w:color w:val="000000" w:themeColor="text1"/>
                <w:sz w:val="24"/>
                <w:szCs w:val="24"/>
              </w:rPr>
              <w:t>[insert name of JV’s Party authorized representative]</w:t>
            </w:r>
          </w:p>
          <w:p w14:paraId="4783EAA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Address: </w:t>
            </w:r>
            <w:r w:rsidRPr="00681BFC">
              <w:rPr>
                <w:rFonts w:cstheme="minorHAnsi"/>
                <w:i/>
                <w:color w:val="000000" w:themeColor="text1"/>
                <w:sz w:val="24"/>
                <w:szCs w:val="24"/>
              </w:rPr>
              <w:t>[insert address of JV’s Party authorized representative]</w:t>
            </w:r>
          </w:p>
          <w:p w14:paraId="2ACE31B5" w14:textId="77777777" w:rsidR="00E80A77" w:rsidRPr="00681BFC" w:rsidRDefault="00E80A77" w:rsidP="00473ADC">
            <w:pPr>
              <w:pStyle w:val="BodyText"/>
              <w:ind w:left="360" w:hanging="360"/>
              <w:rPr>
                <w:rFonts w:cstheme="minorHAnsi"/>
                <w:i/>
                <w:color w:val="000000" w:themeColor="text1"/>
                <w:sz w:val="24"/>
                <w:szCs w:val="24"/>
              </w:rPr>
            </w:pPr>
            <w:r w:rsidRPr="00681BFC">
              <w:rPr>
                <w:rFonts w:cstheme="minorHAnsi"/>
                <w:color w:val="000000" w:themeColor="text1"/>
                <w:sz w:val="24"/>
                <w:szCs w:val="24"/>
              </w:rPr>
              <w:t xml:space="preserve">Telephone/Fax numbers: </w:t>
            </w:r>
            <w:r w:rsidRPr="00681BFC">
              <w:rPr>
                <w:rFonts w:cstheme="minorHAnsi"/>
                <w:i/>
                <w:color w:val="000000" w:themeColor="text1"/>
                <w:sz w:val="24"/>
                <w:szCs w:val="24"/>
              </w:rPr>
              <w:t>[insert telephone/fax numbers of JV’s Party authorized representative]</w:t>
            </w:r>
          </w:p>
          <w:p w14:paraId="4355BE33"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 xml:space="preserve">Email Address: </w:t>
            </w:r>
            <w:r w:rsidRPr="00681BFC">
              <w:rPr>
                <w:rFonts w:cstheme="minorHAnsi"/>
                <w:i/>
                <w:color w:val="000000" w:themeColor="text1"/>
                <w:sz w:val="24"/>
                <w:szCs w:val="24"/>
              </w:rPr>
              <w:t>[insert email address of JV’s Party authorized representative]</w:t>
            </w:r>
          </w:p>
        </w:tc>
      </w:tr>
      <w:tr w:rsidR="00681BFC" w:rsidRPr="00681BFC" w14:paraId="182F2A34" w14:textId="77777777" w:rsidTr="00A72D88">
        <w:tc>
          <w:tcPr>
            <w:tcW w:w="10065" w:type="dxa"/>
          </w:tcPr>
          <w:p w14:paraId="6C655E76" w14:textId="77777777" w:rsidR="00E80A77" w:rsidRPr="00681BFC" w:rsidRDefault="00E80A77" w:rsidP="00473ADC">
            <w:pPr>
              <w:ind w:left="342" w:hanging="342"/>
              <w:rPr>
                <w:rFonts w:cstheme="minorHAnsi"/>
                <w:i/>
                <w:color w:val="000000" w:themeColor="text1"/>
                <w:sz w:val="24"/>
                <w:szCs w:val="24"/>
              </w:rPr>
            </w:pPr>
            <w:r w:rsidRPr="00681BFC">
              <w:rPr>
                <w:rFonts w:cstheme="minorHAnsi"/>
                <w:color w:val="000000" w:themeColor="text1"/>
                <w:spacing w:val="-2"/>
                <w:sz w:val="24"/>
                <w:szCs w:val="24"/>
              </w:rPr>
              <w:t>7.</w:t>
            </w:r>
            <w:r w:rsidRPr="00681BFC">
              <w:rPr>
                <w:rFonts w:cstheme="minorHAnsi"/>
                <w:color w:val="000000" w:themeColor="text1"/>
                <w:spacing w:val="-2"/>
                <w:sz w:val="24"/>
                <w:szCs w:val="24"/>
              </w:rPr>
              <w:tab/>
              <w:t>Attached are copies of original documents of:</w:t>
            </w:r>
            <w:r w:rsidRPr="00681BFC">
              <w:rPr>
                <w:rFonts w:cstheme="minorHAnsi"/>
                <w:b/>
                <w:color w:val="000000" w:themeColor="text1"/>
                <w:sz w:val="24"/>
                <w:szCs w:val="24"/>
              </w:rPr>
              <w:t xml:space="preserve"> </w:t>
            </w:r>
            <w:r w:rsidRPr="00681BFC">
              <w:rPr>
                <w:rFonts w:cstheme="minorHAnsi"/>
                <w:i/>
                <w:color w:val="000000" w:themeColor="text1"/>
                <w:sz w:val="24"/>
                <w:szCs w:val="24"/>
              </w:rPr>
              <w:t>[check the box(es) of the attached original documents]</w:t>
            </w:r>
          </w:p>
          <w:p w14:paraId="07E5C5DD" w14:textId="77777777" w:rsidR="00E80A77" w:rsidRPr="00681BFC" w:rsidRDefault="00E80A77" w:rsidP="00473ADC">
            <w:pPr>
              <w:suppressAutoHyphens/>
              <w:ind w:left="360" w:hanging="360"/>
              <w:rPr>
                <w:rFonts w:cstheme="minorHAnsi"/>
                <w:color w:val="000000" w:themeColor="text1"/>
                <w:spacing w:val="-2"/>
                <w:sz w:val="24"/>
                <w:szCs w:val="24"/>
              </w:rPr>
            </w:pPr>
            <w:r w:rsidRPr="00681BFC">
              <w:rPr>
                <w:rFonts w:cstheme="minorHAnsi"/>
                <w:color w:val="000000" w:themeColor="text1"/>
                <w:spacing w:val="-2"/>
                <w:sz w:val="24"/>
                <w:szCs w:val="24"/>
              </w:rPr>
              <w:sym w:font="Symbol" w:char="F0F0"/>
            </w:r>
            <w:r w:rsidRPr="00681BFC">
              <w:rPr>
                <w:rFonts w:cstheme="minorHAnsi"/>
                <w:color w:val="000000" w:themeColor="text1"/>
                <w:spacing w:val="-2"/>
                <w:sz w:val="24"/>
                <w:szCs w:val="24"/>
              </w:rPr>
              <w:tab/>
              <w:t>Articles of Incorporation or Registration of firm named in 2 above.</w:t>
            </w:r>
          </w:p>
          <w:p w14:paraId="14E45F78" w14:textId="77777777" w:rsidR="00E80A77" w:rsidRPr="00681BFC" w:rsidRDefault="00E80A77" w:rsidP="00E80A77">
            <w:pPr>
              <w:numPr>
                <w:ilvl w:val="0"/>
                <w:numId w:val="25"/>
              </w:numPr>
              <w:suppressAutoHyphens/>
              <w:spacing w:after="0" w:line="240" w:lineRule="auto"/>
              <w:rPr>
                <w:rFonts w:cstheme="minorHAnsi"/>
                <w:color w:val="000000" w:themeColor="text1"/>
                <w:spacing w:val="-2"/>
                <w:sz w:val="24"/>
                <w:szCs w:val="24"/>
              </w:rPr>
            </w:pPr>
            <w:r w:rsidRPr="00681BFC">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681BFC"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681BFC">
        <w:rPr>
          <w:rFonts w:asciiTheme="minorHAnsi" w:hAnsiTheme="minorHAnsi" w:cstheme="minorHAnsi"/>
          <w:color w:val="000000" w:themeColor="text1"/>
          <w:szCs w:val="24"/>
          <w:lang w:val="en-GB"/>
        </w:rPr>
        <w:tab/>
      </w:r>
    </w:p>
    <w:p w14:paraId="2566B87D" w14:textId="77777777" w:rsidR="00552057" w:rsidRPr="00681BFC" w:rsidRDefault="00552057" w:rsidP="00552057">
      <w:pPr>
        <w:tabs>
          <w:tab w:val="left" w:pos="3374"/>
        </w:tabs>
        <w:jc w:val="both"/>
        <w:rPr>
          <w:snapToGrid w:val="0"/>
          <w:color w:val="000000" w:themeColor="text1"/>
          <w:sz w:val="24"/>
          <w:lang w:val="en-GB"/>
        </w:rPr>
        <w:sectPr w:rsidR="00552057" w:rsidRPr="00681BFC"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681BFC" w:rsidRDefault="00CD06EF"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81BFC" w:rsidRPr="00681BFC" w14:paraId="40FA7B87" w14:textId="77777777" w:rsidTr="007A1D56">
        <w:trPr>
          <w:jc w:val="center"/>
        </w:trPr>
        <w:tc>
          <w:tcPr>
            <w:tcW w:w="8856" w:type="dxa"/>
          </w:tcPr>
          <w:p w14:paraId="521D16A4" w14:textId="736E12D6" w:rsidR="00CD06EF" w:rsidRPr="00681BFC" w:rsidRDefault="00CD06EF" w:rsidP="00473ADC">
            <w:pPr>
              <w:pStyle w:val="Heading1"/>
              <w:rPr>
                <w:color w:val="000000" w:themeColor="text1"/>
              </w:rPr>
            </w:pPr>
            <w:r w:rsidRPr="00681BFC">
              <w:rPr>
                <w:color w:val="000000" w:themeColor="text1"/>
                <w:lang w:val="en-GB"/>
              </w:rPr>
              <w:br w:type="page"/>
            </w:r>
            <w:r w:rsidR="00B475E6" w:rsidRPr="00681BFC">
              <w:rPr>
                <w:color w:val="000000" w:themeColor="text1"/>
              </w:rPr>
              <w:t>Annex</w:t>
            </w:r>
            <w:r w:rsidRPr="00681BFC">
              <w:rPr>
                <w:color w:val="000000" w:themeColor="text1"/>
              </w:rPr>
              <w:t xml:space="preserve"> </w:t>
            </w:r>
            <w:r w:rsidR="00394D72" w:rsidRPr="00681BFC">
              <w:rPr>
                <w:color w:val="000000" w:themeColor="text1"/>
              </w:rPr>
              <w:t>IV</w:t>
            </w:r>
            <w:r w:rsidR="00473ADC" w:rsidRPr="00681BFC">
              <w:rPr>
                <w:color w:val="000000" w:themeColor="text1"/>
              </w:rPr>
              <w:t>–</w:t>
            </w:r>
            <w:r w:rsidR="00716784" w:rsidRPr="00681BFC">
              <w:rPr>
                <w:color w:val="000000" w:themeColor="text1"/>
              </w:rPr>
              <w:t xml:space="preserve"> Acknowledgement Letter</w:t>
            </w:r>
          </w:p>
        </w:tc>
      </w:tr>
    </w:tbl>
    <w:p w14:paraId="6461BDBC" w14:textId="77777777" w:rsidR="00CD06EF" w:rsidRPr="00681BFC" w:rsidRDefault="00CD06EF" w:rsidP="004D02C1">
      <w:pPr>
        <w:spacing w:before="120"/>
        <w:ind w:left="5040" w:right="540"/>
        <w:jc w:val="right"/>
        <w:rPr>
          <w:color w:val="000000" w:themeColor="text1"/>
        </w:rPr>
      </w:pPr>
      <w:r w:rsidRPr="00681BFC">
        <w:rPr>
          <w:color w:val="000000" w:themeColor="text1"/>
        </w:rPr>
        <w:t xml:space="preserve">            Date: </w:t>
      </w:r>
      <w:r w:rsidRPr="00681BFC">
        <w:rPr>
          <w:b/>
          <w:color w:val="000000" w:themeColor="text1"/>
        </w:rPr>
        <w:t>……………………….</w:t>
      </w:r>
    </w:p>
    <w:p w14:paraId="14B8D162" w14:textId="77777777" w:rsidR="00CD06EF" w:rsidRPr="00681BFC" w:rsidRDefault="00CD06EF" w:rsidP="00CD06EF">
      <w:pPr>
        <w:jc w:val="both"/>
        <w:rPr>
          <w:color w:val="000000" w:themeColor="text1"/>
        </w:rPr>
      </w:pPr>
      <w:r w:rsidRPr="00681BFC">
        <w:rPr>
          <w:color w:val="000000" w:themeColor="text1"/>
        </w:rPr>
        <w:t xml:space="preserve">Dear </w:t>
      </w:r>
      <w:r w:rsidR="004D02C1" w:rsidRPr="00681BFC">
        <w:rPr>
          <w:color w:val="000000" w:themeColor="text1"/>
        </w:rPr>
        <w:t>Sir/Madam</w:t>
      </w:r>
      <w:r w:rsidRPr="00681BFC">
        <w:rPr>
          <w:color w:val="000000" w:themeColor="text1"/>
        </w:rPr>
        <w:t>,</w:t>
      </w:r>
    </w:p>
    <w:p w14:paraId="1145484A" w14:textId="20693C47" w:rsidR="00CD06EF" w:rsidRPr="00681BFC" w:rsidRDefault="00CD06EF" w:rsidP="00470C26">
      <w:pPr>
        <w:tabs>
          <w:tab w:val="left" w:pos="1440"/>
          <w:tab w:val="left" w:pos="3060"/>
        </w:tabs>
        <w:jc w:val="both"/>
        <w:rPr>
          <w:color w:val="000000" w:themeColor="text1"/>
          <w:u w:val="single"/>
        </w:rPr>
      </w:pPr>
      <w:r w:rsidRPr="00681BFC">
        <w:rPr>
          <w:color w:val="000000" w:themeColor="text1"/>
          <w:u w:val="single"/>
        </w:rPr>
        <w:lastRenderedPageBreak/>
        <w:t xml:space="preserve">Subject:     </w:t>
      </w:r>
      <w:r w:rsidR="00394D72" w:rsidRPr="00681BFC">
        <w:rPr>
          <w:color w:val="000000" w:themeColor="text1"/>
          <w:u w:val="single"/>
        </w:rPr>
        <w:t xml:space="preserve">Technical Proposal for </w:t>
      </w:r>
      <w:r w:rsidRPr="00681BFC">
        <w:rPr>
          <w:rFonts w:hint="eastAsia"/>
          <w:color w:val="000000" w:themeColor="text1"/>
          <w:u w:val="single"/>
          <w:lang w:eastAsia="zh-CN"/>
        </w:rPr>
        <w:t>R</w:t>
      </w:r>
      <w:r w:rsidRPr="00681BFC">
        <w:rPr>
          <w:color w:val="000000" w:themeColor="text1"/>
          <w:u w:val="single"/>
        </w:rPr>
        <w:t>equest for</w:t>
      </w:r>
      <w:r w:rsidR="004D02C1" w:rsidRPr="00681BFC">
        <w:rPr>
          <w:color w:val="000000" w:themeColor="text1"/>
          <w:u w:val="single"/>
        </w:rPr>
        <w:t xml:space="preserve"> a Proposal of Services for [</w:t>
      </w:r>
      <w:sdt>
        <w:sdtPr>
          <w:rPr>
            <w:rStyle w:val="Style4"/>
            <w:rFonts w:cstheme="minorHAnsi"/>
            <w:color w:val="FF0000"/>
            <w:sz w:val="24"/>
            <w:szCs w:val="24"/>
            <w:highlight w:val="yellow"/>
          </w:rPr>
          <w:alias w:val="Heading scope of works"/>
          <w:tag w:val="Heading scope of works"/>
          <w:id w:val="-1182508454"/>
          <w:placeholder>
            <w:docPart w:val="4D8B96D37CD848FF911AEE691D46D868"/>
          </w:placeholder>
        </w:sdtPr>
        <w:sdtEndPr>
          <w:rPr>
            <w:rStyle w:val="DefaultParagraphFont"/>
            <w:rFonts w:cs="Times New Roman"/>
            <w:b w:val="0"/>
            <w:bCs/>
            <w:sz w:val="22"/>
            <w:szCs w:val="22"/>
            <w:u w:val="none"/>
          </w:rPr>
        </w:sdtEndPr>
        <w:sdtContent>
          <w:sdt>
            <w:sdtPr>
              <w:rPr>
                <w:rStyle w:val="Style4"/>
                <w:rFonts w:cstheme="minorHAnsi"/>
                <w:color w:val="FF0000"/>
                <w:sz w:val="24"/>
                <w:szCs w:val="24"/>
                <w:highlight w:val="yellow"/>
              </w:rPr>
              <w:alias w:val="Heading scope of works"/>
              <w:tag w:val="Heading scope of works"/>
              <w:id w:val="1867707714"/>
              <w:placeholder>
                <w:docPart w:val="F2ACA415D0154DBA89B869E8DD949F5B"/>
              </w:placeholder>
            </w:sdtPr>
            <w:sdtEndPr>
              <w:rPr>
                <w:rStyle w:val="DefaultParagraphFont"/>
                <w:rFonts w:cs="Times New Roman"/>
                <w:b w:val="0"/>
                <w:bCs/>
                <w:sz w:val="20"/>
                <w:szCs w:val="20"/>
                <w:u w:val="none"/>
              </w:rPr>
            </w:sdtEndPr>
            <w:sdtContent>
              <w:r w:rsidR="00470C26">
                <w:rPr>
                  <w:b/>
                  <w:bCs/>
                  <w:u w:val="single"/>
                </w:rPr>
                <w:t>P</w:t>
              </w:r>
              <w:r w:rsidR="00470C26" w:rsidRPr="00470C26">
                <w:rPr>
                  <w:rFonts w:ascii="Times New Roman" w:eastAsia="SimSun" w:hAnsi="Times New Roman" w:cs="Times New Roman"/>
                  <w:b/>
                  <w:bCs/>
                  <w:u w:val="single"/>
                </w:rPr>
                <w:t xml:space="preserve">roviding comprehensive assessment necessary for revealing the functional status of an existing dam and conduct necessary studies to expand the embankment with new spillway and irrigation openings in </w:t>
              </w:r>
              <w:proofErr w:type="spellStart"/>
              <w:r w:rsidR="00470C26" w:rsidRPr="00470C26">
                <w:rPr>
                  <w:rFonts w:ascii="Times New Roman" w:eastAsia="SimSun" w:hAnsi="Times New Roman" w:cs="Times New Roman"/>
                  <w:b/>
                  <w:bCs/>
                  <w:u w:val="single"/>
                </w:rPr>
                <w:t>Wadaa</w:t>
              </w:r>
              <w:proofErr w:type="spellEnd"/>
              <w:r w:rsidR="00470C26" w:rsidRPr="00470C26">
                <w:rPr>
                  <w:rFonts w:ascii="Times New Roman" w:eastAsia="SimSun" w:hAnsi="Times New Roman" w:cs="Times New Roman"/>
                  <w:b/>
                  <w:bCs/>
                  <w:u w:val="single"/>
                </w:rPr>
                <w:t xml:space="preserve"> area including suggestions for rehabilitation, modification or redesign and construction</w:t>
              </w:r>
              <w:r w:rsidR="00470C26">
                <w:rPr>
                  <w:b/>
                  <w:bCs/>
                  <w:u w:val="single"/>
                </w:rPr>
                <w:t xml:space="preserve"> </w:t>
              </w:r>
              <w:r w:rsidR="00470C26" w:rsidRPr="00470C26">
                <w:rPr>
                  <w:b/>
                  <w:bCs/>
                  <w:u w:val="single"/>
                </w:rPr>
                <w:t>in North Darfur</w:t>
              </w:r>
            </w:sdtContent>
          </w:sdt>
          <w:bookmarkStart w:id="2" w:name="_GoBack"/>
          <w:bookmarkEnd w:id="2"/>
        </w:sdtContent>
      </w:sdt>
      <w:r w:rsidR="00130614" w:rsidRPr="000C0C27" w:rsidDel="00130614">
        <w:rPr>
          <w:b/>
          <w:bCs/>
          <w:color w:val="FF0000"/>
          <w:u w:val="single"/>
        </w:rPr>
        <w:t xml:space="preserve"> </w:t>
      </w:r>
      <w:r w:rsidR="004D02C1" w:rsidRPr="00681BFC">
        <w:rPr>
          <w:color w:val="000000" w:themeColor="text1"/>
          <w:u w:val="single"/>
        </w:rPr>
        <w:t>]</w:t>
      </w:r>
    </w:p>
    <w:p w14:paraId="29F2EE64" w14:textId="5E628023" w:rsidR="00CD06EF" w:rsidRPr="00681BFC" w:rsidRDefault="00CD06EF" w:rsidP="000C0C27">
      <w:pPr>
        <w:tabs>
          <w:tab w:val="left" w:pos="3060"/>
        </w:tabs>
        <w:ind w:right="630"/>
        <w:jc w:val="both"/>
        <w:rPr>
          <w:color w:val="000000" w:themeColor="text1"/>
        </w:rPr>
      </w:pPr>
      <w:r w:rsidRPr="00681BFC">
        <w:rPr>
          <w:color w:val="000000" w:themeColor="text1"/>
        </w:rPr>
        <w:t xml:space="preserve">We the </w:t>
      </w:r>
      <w:r w:rsidR="00A72D88" w:rsidRPr="00681BFC">
        <w:rPr>
          <w:color w:val="000000" w:themeColor="text1"/>
        </w:rPr>
        <w:t>und</w:t>
      </w:r>
      <w:r w:rsidRPr="00681BFC">
        <w:rPr>
          <w:color w:val="000000" w:themeColor="text1"/>
        </w:rPr>
        <w:t xml:space="preserve">ersigned, acknowledge receipt of your Request for a Proposal dated </w:t>
      </w:r>
      <w:proofErr w:type="spellStart"/>
      <w:r w:rsidRPr="00681BFC">
        <w:rPr>
          <w:color w:val="000000" w:themeColor="text1"/>
        </w:rPr>
        <w:t>dd</w:t>
      </w:r>
      <w:proofErr w:type="spellEnd"/>
      <w:r w:rsidRPr="00681BFC">
        <w:rPr>
          <w:color w:val="000000" w:themeColor="text1"/>
        </w:rPr>
        <w:t>/mm/</w:t>
      </w:r>
      <w:proofErr w:type="spellStart"/>
      <w:r w:rsidRPr="00681BFC">
        <w:rPr>
          <w:color w:val="000000" w:themeColor="text1"/>
        </w:rPr>
        <w:t>yyyy</w:t>
      </w:r>
      <w:proofErr w:type="spellEnd"/>
      <w:r w:rsidRPr="00681BFC">
        <w:rPr>
          <w:color w:val="000000" w:themeColor="text1"/>
        </w:rPr>
        <w:t xml:space="preserve"> </w:t>
      </w:r>
      <w:r w:rsidR="004D02C1" w:rsidRPr="00681BFC">
        <w:rPr>
          <w:color w:val="000000" w:themeColor="text1"/>
        </w:rPr>
        <w:t>reference [</w:t>
      </w:r>
      <w:r w:rsidR="00A72D88" w:rsidRPr="00681BFC">
        <w:rPr>
          <w:b/>
          <w:bCs/>
          <w:color w:val="000000" w:themeColor="text1"/>
        </w:rPr>
        <w:t>SDN36093-0122-PR00</w:t>
      </w:r>
      <w:r w:rsidR="000C0C27">
        <w:rPr>
          <w:b/>
          <w:bCs/>
          <w:color w:val="000000" w:themeColor="text1"/>
        </w:rPr>
        <w:t>6</w:t>
      </w:r>
      <w:r w:rsidR="004D02C1" w:rsidRPr="00681BFC">
        <w:rPr>
          <w:color w:val="000000" w:themeColor="text1"/>
        </w:rPr>
        <w:t xml:space="preserve">] </w:t>
      </w:r>
      <w:r w:rsidRPr="00681BFC">
        <w:rPr>
          <w:color w:val="000000" w:themeColor="text1"/>
        </w:rPr>
        <w:t>and hereby confirm that</w:t>
      </w:r>
      <w:r w:rsidR="004D02C1" w:rsidRPr="00681BFC">
        <w:rPr>
          <w:color w:val="000000" w:themeColor="text1"/>
        </w:rPr>
        <w:t xml:space="preserve"> we</w:t>
      </w:r>
      <w:r w:rsidRPr="00681BFC">
        <w:rPr>
          <w:color w:val="000000" w:themeColor="text1"/>
        </w:rPr>
        <w:t>:</w:t>
      </w:r>
    </w:p>
    <w:p w14:paraId="67B02BF2" w14:textId="77777777" w:rsidR="00CD06EF" w:rsidRPr="00681BFC"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intend</w:t>
      </w:r>
      <w:r w:rsidRPr="00681BFC">
        <w:rPr>
          <w:color w:val="000000" w:themeColor="text1"/>
        </w:rPr>
        <w:tab/>
      </w:r>
      <w:r w:rsidRPr="00681BFC">
        <w:rPr>
          <w:color w:val="000000" w:themeColor="text1"/>
        </w:rPr>
        <w:sym w:font="Wingdings" w:char="F0A8"/>
      </w:r>
      <w:r w:rsidRPr="00681BFC">
        <w:rPr>
          <w:color w:val="000000" w:themeColor="text1"/>
        </w:rPr>
        <w:tab/>
        <w:t>do not intend</w:t>
      </w:r>
    </w:p>
    <w:p w14:paraId="6C92D6E7" w14:textId="598E4088" w:rsidR="00CD06EF" w:rsidRPr="00681BFC" w:rsidRDefault="00CD06EF" w:rsidP="00A72D88">
      <w:pPr>
        <w:numPr>
          <w:ilvl w:val="12"/>
          <w:numId w:val="0"/>
        </w:numPr>
        <w:spacing w:after="240"/>
        <w:ind w:right="630"/>
        <w:jc w:val="both"/>
        <w:rPr>
          <w:color w:val="000000" w:themeColor="text1"/>
        </w:rPr>
      </w:pPr>
      <w:r w:rsidRPr="00681BFC">
        <w:rPr>
          <w:color w:val="000000" w:themeColor="text1"/>
        </w:rPr>
        <w:t xml:space="preserve">to submit a proposal to the </w:t>
      </w:r>
      <w:r w:rsidR="00564075" w:rsidRPr="00681BFC">
        <w:rPr>
          <w:color w:val="000000" w:themeColor="text1"/>
        </w:rPr>
        <w:t>Practical Action</w:t>
      </w:r>
      <w:r w:rsidR="004D02C1" w:rsidRPr="00681BFC">
        <w:rPr>
          <w:color w:val="000000" w:themeColor="text1"/>
        </w:rPr>
        <w:t xml:space="preserve"> by the deadline of [</w:t>
      </w:r>
      <w:r w:rsidR="00A72D88" w:rsidRPr="00681BFC">
        <w:rPr>
          <w:color w:val="000000" w:themeColor="text1"/>
        </w:rPr>
        <w:t>stipulated in tender booklet</w:t>
      </w:r>
      <w:r w:rsidR="004D02C1" w:rsidRPr="00681BFC">
        <w:rPr>
          <w:color w:val="000000" w:themeColor="text1"/>
        </w:rPr>
        <w:t>] and that we:</w:t>
      </w:r>
    </w:p>
    <w:p w14:paraId="584B3CA6" w14:textId="77777777" w:rsidR="004D02C1" w:rsidRPr="00681BFC"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intend</w:t>
      </w:r>
      <w:r w:rsidRPr="00681BFC">
        <w:rPr>
          <w:color w:val="000000" w:themeColor="text1"/>
        </w:rPr>
        <w:tab/>
      </w:r>
      <w:r w:rsidRPr="00681BFC">
        <w:rPr>
          <w:color w:val="000000" w:themeColor="text1"/>
        </w:rPr>
        <w:sym w:font="Wingdings" w:char="F0A8"/>
      </w:r>
      <w:r w:rsidRPr="00681BFC">
        <w:rPr>
          <w:color w:val="000000" w:themeColor="text1"/>
        </w:rPr>
        <w:tab/>
        <w:t>do not intend</w:t>
      </w:r>
    </w:p>
    <w:p w14:paraId="59629953" w14:textId="77777777" w:rsidR="004D02C1" w:rsidRPr="00681BFC" w:rsidRDefault="004D02C1" w:rsidP="00CD06EF">
      <w:pPr>
        <w:numPr>
          <w:ilvl w:val="12"/>
          <w:numId w:val="0"/>
        </w:numPr>
        <w:spacing w:after="240"/>
        <w:ind w:right="630"/>
        <w:jc w:val="both"/>
        <w:rPr>
          <w:color w:val="000000" w:themeColor="text1"/>
        </w:rPr>
      </w:pPr>
      <w:r w:rsidRPr="00681BFC">
        <w:rPr>
          <w:color w:val="000000" w:themeColor="text1"/>
        </w:rPr>
        <w:t>to send one (1) authorized representative to observe the public opening procedure.</w:t>
      </w:r>
    </w:p>
    <w:p w14:paraId="36A0EA02" w14:textId="7EB4E532" w:rsidR="004D02C1" w:rsidRPr="00681BFC" w:rsidRDefault="004D02C1" w:rsidP="00A72D88">
      <w:pPr>
        <w:numPr>
          <w:ilvl w:val="12"/>
          <w:numId w:val="0"/>
        </w:numPr>
        <w:spacing w:after="240"/>
        <w:ind w:right="630"/>
        <w:jc w:val="both"/>
        <w:rPr>
          <w:color w:val="000000" w:themeColor="text1"/>
        </w:rPr>
      </w:pPr>
      <w:r w:rsidRPr="00681BFC">
        <w:rPr>
          <w:color w:val="000000" w:themeColor="text1"/>
        </w:rPr>
        <w:t xml:space="preserve">We acknowledge that this RFP is confidential and proprietary to the </w:t>
      </w:r>
      <w:r w:rsidR="00A72D88" w:rsidRPr="00681BFC">
        <w:rPr>
          <w:color w:val="000000" w:themeColor="text1"/>
        </w:rPr>
        <w:t>Practical Action</w:t>
      </w:r>
      <w:r w:rsidRPr="00681BFC">
        <w:rPr>
          <w:color w:val="000000" w:themeColor="text1"/>
        </w:rPr>
        <w:t xml:space="preserve">, and contains privileged information. Upon request, we will return this RFP or any part thereof, and all copies thereof, to the </w:t>
      </w:r>
      <w:r w:rsidR="00A72D88" w:rsidRPr="00681BFC">
        <w:rPr>
          <w:color w:val="000000" w:themeColor="text1"/>
        </w:rPr>
        <w:t>Practical Action</w:t>
      </w:r>
      <w:r w:rsidRPr="00681BFC">
        <w:rPr>
          <w:color w:val="000000" w:themeColor="text1"/>
        </w:rPr>
        <w:t>.</w:t>
      </w:r>
    </w:p>
    <w:tbl>
      <w:tblPr>
        <w:tblStyle w:val="TableGrid"/>
        <w:tblW w:w="0" w:type="auto"/>
        <w:tblLook w:val="04A0" w:firstRow="1" w:lastRow="0" w:firstColumn="1" w:lastColumn="0" w:noHBand="0" w:noVBand="1"/>
      </w:tblPr>
      <w:tblGrid>
        <w:gridCol w:w="3180"/>
        <w:gridCol w:w="6461"/>
      </w:tblGrid>
      <w:tr w:rsidR="00681BFC" w:rsidRPr="00681BFC" w14:paraId="2DB4145F" w14:textId="77777777" w:rsidTr="00356D0D">
        <w:tc>
          <w:tcPr>
            <w:tcW w:w="3227" w:type="dxa"/>
            <w:tcBorders>
              <w:top w:val="nil"/>
              <w:left w:val="nil"/>
              <w:bottom w:val="single" w:sz="4" w:space="0" w:color="auto"/>
              <w:right w:val="nil"/>
            </w:tcBorders>
          </w:tcPr>
          <w:p w14:paraId="563E14E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Telephone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D18349C" w14:textId="77777777" w:rsidR="00356D0D" w:rsidRPr="00681BFC" w:rsidRDefault="00356D0D" w:rsidP="00430603">
            <w:pPr>
              <w:jc w:val="both"/>
              <w:rPr>
                <w:rFonts w:asciiTheme="minorHAnsi" w:hAnsiTheme="minorHAnsi" w:cstheme="minorHAnsi"/>
                <w:color w:val="000000" w:themeColor="text1"/>
              </w:rPr>
            </w:pPr>
          </w:p>
        </w:tc>
      </w:tr>
      <w:tr w:rsidR="00356D0D" w:rsidRPr="00681BFC"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Fax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EC14DB3" w14:textId="77777777" w:rsidR="00356D0D" w:rsidRPr="00681BFC" w:rsidRDefault="00356D0D" w:rsidP="00430603">
            <w:pPr>
              <w:jc w:val="both"/>
              <w:rPr>
                <w:rFonts w:asciiTheme="minorHAnsi" w:hAnsiTheme="minorHAnsi" w:cstheme="minorHAnsi"/>
                <w:color w:val="000000" w:themeColor="text1"/>
              </w:rPr>
            </w:pPr>
          </w:p>
        </w:tc>
      </w:tr>
    </w:tbl>
    <w:p w14:paraId="2465F064" w14:textId="77777777" w:rsidR="004D02C1" w:rsidRPr="00681BFC" w:rsidRDefault="004D02C1" w:rsidP="00CD06EF">
      <w:pPr>
        <w:numPr>
          <w:ilvl w:val="12"/>
          <w:numId w:val="0"/>
        </w:numPr>
        <w:spacing w:after="240"/>
        <w:ind w:right="630"/>
        <w:jc w:val="both"/>
        <w:rPr>
          <w:color w:val="000000" w:themeColor="text1"/>
        </w:rPr>
      </w:pPr>
    </w:p>
    <w:p w14:paraId="75C3FA07" w14:textId="77777777" w:rsidR="00356D0D" w:rsidRPr="00681BFC" w:rsidRDefault="00356D0D" w:rsidP="003C6A7E">
      <w:pPr>
        <w:numPr>
          <w:ilvl w:val="12"/>
          <w:numId w:val="0"/>
        </w:numPr>
        <w:spacing w:after="240"/>
        <w:ind w:right="630"/>
        <w:jc w:val="both"/>
        <w:rPr>
          <w:color w:val="000000" w:themeColor="text1"/>
        </w:rPr>
      </w:pPr>
      <w:r w:rsidRPr="00681BFC">
        <w:rPr>
          <w:b/>
          <w:i/>
          <w:color w:val="000000" w:themeColor="text1"/>
        </w:rPr>
        <w:t>IMPORTANT:</w:t>
      </w:r>
      <w:r w:rsidRPr="00681BFC">
        <w:rPr>
          <w:b/>
          <w:color w:val="000000" w:themeColor="text1"/>
        </w:rPr>
        <w:t xml:space="preserve"> </w:t>
      </w:r>
      <w:r w:rsidRPr="00681BFC">
        <w:rPr>
          <w:color w:val="000000" w:themeColor="text1"/>
        </w:rPr>
        <w:t xml:space="preserve">In order for your company to remain as a registered vendor, you must return this acknowledgement letter </w:t>
      </w:r>
      <w:r w:rsidRPr="00681BFC">
        <w:rPr>
          <w:color w:val="000000" w:themeColor="text1"/>
          <w:u w:val="single"/>
        </w:rPr>
        <w:t>even if</w:t>
      </w:r>
      <w:r w:rsidRPr="00681BFC">
        <w:rPr>
          <w:color w:val="000000" w:themeColor="text1"/>
        </w:rPr>
        <w:t xml:space="preserve"> you do not intend to submit a proposal at this time.</w:t>
      </w:r>
    </w:p>
    <w:p w14:paraId="7A5BC63E" w14:textId="77777777" w:rsidR="00356D0D" w:rsidRPr="00681BFC" w:rsidRDefault="00356D0D" w:rsidP="003C6A7E">
      <w:pPr>
        <w:jc w:val="both"/>
        <w:rPr>
          <w:color w:val="000000" w:themeColor="text1"/>
        </w:rPr>
      </w:pPr>
      <w:r w:rsidRPr="00681BFC">
        <w:rPr>
          <w:color w:val="000000" w:themeColor="text1"/>
        </w:rPr>
        <w:t>If you do not intend to submit a proposal please indicate the reason:</w:t>
      </w:r>
    </w:p>
    <w:p w14:paraId="2DD12159" w14:textId="77777777" w:rsidR="00356D0D"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We do not have the capacity to submit a proposal at this time </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4AF931AB"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cannot meet the technical requirement of this RFP</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54F33AE5"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do not think we can make a competitive offer at this time</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97C49A1" w14:textId="12EF9BB4" w:rsidR="00CD06EF" w:rsidRPr="00681BFC"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Other: (please specify)</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0215DC3" w14:textId="77777777" w:rsidR="003C6A7E" w:rsidRPr="00681BFC" w:rsidRDefault="003C6A7E" w:rsidP="003C6A7E">
      <w:pPr>
        <w:jc w:val="both"/>
        <w:rPr>
          <w:color w:val="000000" w:themeColor="text1"/>
        </w:rPr>
      </w:pPr>
      <w:r w:rsidRPr="00681BFC">
        <w:rPr>
          <w:color w:val="000000" w:themeColor="text1"/>
        </w:rPr>
        <w:t>Kindly return this acknowledgement by fax at: [INSERT] or e-mail at [INSERT]</w:t>
      </w:r>
    </w:p>
    <w:p w14:paraId="74DAC367" w14:textId="1FE50923" w:rsidR="005F0DA7" w:rsidRPr="00681BFC" w:rsidRDefault="003C6A7E" w:rsidP="00394D72">
      <w:pPr>
        <w:jc w:val="both"/>
        <w:rPr>
          <w:rFonts w:cstheme="minorHAnsi"/>
          <w:color w:val="000000" w:themeColor="text1"/>
          <w:spacing w:val="-3"/>
        </w:rPr>
      </w:pPr>
      <w:r w:rsidRPr="00681BFC">
        <w:rPr>
          <w:b/>
          <w:i/>
          <w:color w:val="000000" w:themeColor="text1"/>
        </w:rPr>
        <w:t xml:space="preserve">NOTE: </w:t>
      </w:r>
      <w:r w:rsidRPr="00681BFC">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681BFC"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C14B" w14:textId="77777777" w:rsidR="00BE6573" w:rsidRDefault="00BE6573" w:rsidP="00EE5605">
      <w:pPr>
        <w:spacing w:after="0" w:line="240" w:lineRule="auto"/>
      </w:pPr>
      <w:r>
        <w:separator/>
      </w:r>
    </w:p>
  </w:endnote>
  <w:endnote w:type="continuationSeparator" w:id="0">
    <w:p w14:paraId="14B4E6F9" w14:textId="77777777" w:rsidR="00BE6573" w:rsidRDefault="00BE6573"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BE6573">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w:t>
              </w:r>
              <w:proofErr w:type="spellStart"/>
              <w:r w:rsidRPr="00EE7C82">
                <w:rPr>
                  <w:rFonts w:eastAsiaTheme="majorEastAsia" w:cstheme="minorHAnsi"/>
                  <w:color w:val="000000"/>
                  <w:sz w:val="18"/>
                  <w:szCs w:val="18"/>
                </w:rPr>
                <w:t>i</w:t>
              </w:r>
              <w:proofErr w:type="spellEnd"/>
              <w:r w:rsidRPr="00EE7C82">
                <w:rPr>
                  <w:rFonts w:eastAsiaTheme="majorEastAsia" w:cstheme="minorHAnsi"/>
                  <w:color w:val="000000"/>
                  <w:sz w:val="18"/>
                  <w:szCs w:val="18"/>
                </w:rPr>
                <w:t>)</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470C26">
                <w:rPr>
                  <w:noProof/>
                  <w:color w:val="000000"/>
                </w:rPr>
                <w:t>10</w:t>
              </w:r>
              <w:r w:rsidRPr="00CE1070">
                <w:rPr>
                  <w:noProof/>
                  <w:color w:val="000000"/>
                </w:rPr>
                <w:fldChar w:fldCharType="end"/>
              </w:r>
            </w:p>
          </w:tc>
        </w:tr>
      </w:sdtContent>
    </w:sdt>
  </w:tbl>
  <w:p w14:paraId="1B8935BD" w14:textId="77777777" w:rsidR="009F215D" w:rsidRPr="00EE7C82" w:rsidRDefault="00BE6573">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BE6573">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BE6573">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470C26">
                <w:rPr>
                  <w:noProof/>
                  <w:color w:val="000000"/>
                </w:rPr>
                <w:t>12</w:t>
              </w:r>
              <w:r w:rsidRPr="00CE1070">
                <w:rPr>
                  <w:noProof/>
                  <w:color w:val="000000"/>
                </w:rPr>
                <w:fldChar w:fldCharType="end"/>
              </w:r>
            </w:p>
          </w:tc>
        </w:tr>
      </w:sdtContent>
    </w:sdt>
  </w:tbl>
  <w:p w14:paraId="15CF4AB4" w14:textId="77777777" w:rsidR="009F215D" w:rsidRPr="00EE7C82" w:rsidRDefault="00BE6573">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470C26">
                <w:rPr>
                  <w:noProof/>
                  <w:color w:val="000000"/>
                </w:rPr>
                <w:t>15</w:t>
              </w:r>
              <w:r w:rsidRPr="00CE1070">
                <w:rPr>
                  <w:noProof/>
                  <w:color w:val="000000"/>
                </w:rPr>
                <w:fldChar w:fldCharType="end"/>
              </w:r>
            </w:p>
          </w:tc>
        </w:tr>
      </w:sdtContent>
    </w:sdt>
  </w:tbl>
  <w:p w14:paraId="3BF5DF79" w14:textId="77777777" w:rsidR="009F215D" w:rsidRPr="00EE7C82" w:rsidRDefault="00BE6573">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470C26">
                <w:rPr>
                  <w:noProof/>
                  <w:color w:val="000000"/>
                </w:rPr>
                <w:t>16</w:t>
              </w:r>
              <w:r w:rsidRPr="00CE1070">
                <w:rPr>
                  <w:noProof/>
                  <w:color w:val="000000"/>
                </w:rPr>
                <w:fldChar w:fldCharType="end"/>
              </w:r>
            </w:p>
          </w:tc>
        </w:tr>
      </w:sdtContent>
    </w:sdt>
  </w:tbl>
  <w:p w14:paraId="6D29645A" w14:textId="77777777" w:rsidR="009F215D" w:rsidRPr="00EE7C82" w:rsidRDefault="00BE6573">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A2C95" w14:textId="77777777" w:rsidR="00BE6573" w:rsidRDefault="00BE6573" w:rsidP="00EE5605">
      <w:pPr>
        <w:spacing w:after="0" w:line="240" w:lineRule="auto"/>
      </w:pPr>
      <w:r>
        <w:separator/>
      </w:r>
    </w:p>
  </w:footnote>
  <w:footnote w:type="continuationSeparator" w:id="0">
    <w:p w14:paraId="4F767E4F" w14:textId="77777777" w:rsidR="00BE6573" w:rsidRDefault="00BE6573"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20467"/>
    <w:rsid w:val="00021471"/>
    <w:rsid w:val="00082D37"/>
    <w:rsid w:val="000855E4"/>
    <w:rsid w:val="00094E13"/>
    <w:rsid w:val="000B11BC"/>
    <w:rsid w:val="000C0C27"/>
    <w:rsid w:val="000C35C2"/>
    <w:rsid w:val="000D03E5"/>
    <w:rsid w:val="000D26D3"/>
    <w:rsid w:val="000D6CA5"/>
    <w:rsid w:val="00126D6F"/>
    <w:rsid w:val="00130614"/>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0C26"/>
    <w:rsid w:val="00473ADC"/>
    <w:rsid w:val="004A0DA5"/>
    <w:rsid w:val="004A5778"/>
    <w:rsid w:val="004B3B67"/>
    <w:rsid w:val="004C1681"/>
    <w:rsid w:val="004D02C1"/>
    <w:rsid w:val="004D2AAD"/>
    <w:rsid w:val="004E161E"/>
    <w:rsid w:val="004F2429"/>
    <w:rsid w:val="00504D38"/>
    <w:rsid w:val="00540D80"/>
    <w:rsid w:val="0054605A"/>
    <w:rsid w:val="00552057"/>
    <w:rsid w:val="005575E1"/>
    <w:rsid w:val="00563388"/>
    <w:rsid w:val="00564075"/>
    <w:rsid w:val="0058347E"/>
    <w:rsid w:val="00587D14"/>
    <w:rsid w:val="00592317"/>
    <w:rsid w:val="00594220"/>
    <w:rsid w:val="00596841"/>
    <w:rsid w:val="005B365C"/>
    <w:rsid w:val="005D18CC"/>
    <w:rsid w:val="005F0DA7"/>
    <w:rsid w:val="0062514C"/>
    <w:rsid w:val="00681BFC"/>
    <w:rsid w:val="006C7872"/>
    <w:rsid w:val="006E043B"/>
    <w:rsid w:val="00701D99"/>
    <w:rsid w:val="00705584"/>
    <w:rsid w:val="00716784"/>
    <w:rsid w:val="007226CB"/>
    <w:rsid w:val="00732133"/>
    <w:rsid w:val="00734789"/>
    <w:rsid w:val="00770BBC"/>
    <w:rsid w:val="007742C9"/>
    <w:rsid w:val="007942DD"/>
    <w:rsid w:val="007A1D56"/>
    <w:rsid w:val="007B582C"/>
    <w:rsid w:val="007C0CE3"/>
    <w:rsid w:val="007D0F84"/>
    <w:rsid w:val="007D487C"/>
    <w:rsid w:val="007E3DD9"/>
    <w:rsid w:val="007E4FA3"/>
    <w:rsid w:val="007F106A"/>
    <w:rsid w:val="007F1F57"/>
    <w:rsid w:val="00804C6E"/>
    <w:rsid w:val="008106B0"/>
    <w:rsid w:val="00827406"/>
    <w:rsid w:val="00836788"/>
    <w:rsid w:val="00864FFB"/>
    <w:rsid w:val="00873585"/>
    <w:rsid w:val="00881C7C"/>
    <w:rsid w:val="00884C0C"/>
    <w:rsid w:val="008A07A2"/>
    <w:rsid w:val="008A18E7"/>
    <w:rsid w:val="008A2858"/>
    <w:rsid w:val="008D52F5"/>
    <w:rsid w:val="008F3E7D"/>
    <w:rsid w:val="00904079"/>
    <w:rsid w:val="00916B6C"/>
    <w:rsid w:val="00921AE2"/>
    <w:rsid w:val="0092245B"/>
    <w:rsid w:val="009303F6"/>
    <w:rsid w:val="00933DD1"/>
    <w:rsid w:val="00960080"/>
    <w:rsid w:val="009D5CD9"/>
    <w:rsid w:val="009E2057"/>
    <w:rsid w:val="009F215D"/>
    <w:rsid w:val="00A126BE"/>
    <w:rsid w:val="00A15B8B"/>
    <w:rsid w:val="00A47D4A"/>
    <w:rsid w:val="00A52D89"/>
    <w:rsid w:val="00A55ECE"/>
    <w:rsid w:val="00A661E5"/>
    <w:rsid w:val="00A72D88"/>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6573"/>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764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C333F"/>
    <w:rsid w:val="00FC697B"/>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89784341E4334CD49BE0B81BECE0A696"/>
        <w:category>
          <w:name w:val="General"/>
          <w:gallery w:val="placeholder"/>
        </w:category>
        <w:types>
          <w:type w:val="bbPlcHdr"/>
        </w:types>
        <w:behaviors>
          <w:behavior w:val="content"/>
        </w:behaviors>
        <w:guid w:val="{7F73AFA9-8946-4114-8A03-6AAD155E2560}"/>
      </w:docPartPr>
      <w:docPartBody>
        <w:p w:rsidR="000C05A1" w:rsidRDefault="008A39C3">
          <w:pPr>
            <w:pStyle w:val="89784341E4334CD49BE0B81BECE0A696"/>
          </w:pPr>
          <w:r w:rsidRPr="00473ADC">
            <w:rPr>
              <w:rFonts w:cstheme="minorHAnsi"/>
              <w:b/>
              <w:color w:val="808080" w:themeColor="background1" w:themeShade="80"/>
              <w:sz w:val="24"/>
              <w:szCs w:val="24"/>
              <w:u w:val="single"/>
            </w:rPr>
            <w:t>Enter heading for scope of works</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14A3137789E14B8C940DE2F897621D2A"/>
        <w:category>
          <w:name w:val="General"/>
          <w:gallery w:val="placeholder"/>
        </w:category>
        <w:types>
          <w:type w:val="bbPlcHdr"/>
        </w:types>
        <w:behaviors>
          <w:behavior w:val="content"/>
        </w:behaviors>
        <w:guid w:val="{C1233D66-0E09-4DA8-8DE9-8AD7E8705557}"/>
      </w:docPartPr>
      <w:docPartBody>
        <w:p w:rsidR="00E05E71" w:rsidRDefault="003D0330" w:rsidP="003D0330">
          <w:pPr>
            <w:pStyle w:val="14A3137789E14B8C940DE2F897621D2A"/>
          </w:pPr>
          <w:r w:rsidRPr="00206A9D">
            <w:rPr>
              <w:rFonts w:cstheme="minorHAnsi"/>
              <w:b/>
              <w:color w:val="808080" w:themeColor="background1" w:themeShade="80"/>
            </w:rPr>
            <w:t>Enter heading for scope of works</w:t>
          </w:r>
        </w:p>
      </w:docPartBody>
    </w:docPart>
    <w:docPart>
      <w:docPartPr>
        <w:name w:val="4CF4FFFB7BBD4AC3BC6836D548B380A3"/>
        <w:category>
          <w:name w:val="General"/>
          <w:gallery w:val="placeholder"/>
        </w:category>
        <w:types>
          <w:type w:val="bbPlcHdr"/>
        </w:types>
        <w:behaviors>
          <w:behavior w:val="content"/>
        </w:behaviors>
        <w:guid w:val="{E99A22DF-160E-4BBA-92F9-1679EC872DF1}"/>
      </w:docPartPr>
      <w:docPartBody>
        <w:p w:rsidR="00D85849" w:rsidRDefault="00AC60ED" w:rsidP="00AC60ED">
          <w:pPr>
            <w:pStyle w:val="4CF4FFFB7BBD4AC3BC6836D548B380A3"/>
          </w:pPr>
          <w:r w:rsidRPr="00473ADC">
            <w:rPr>
              <w:rFonts w:cstheme="minorHAnsi"/>
              <w:b/>
              <w:color w:val="808080" w:themeColor="background1" w:themeShade="80"/>
              <w:sz w:val="24"/>
              <w:szCs w:val="24"/>
              <w:u w:val="single"/>
            </w:rPr>
            <w:t>Enter heading for scope of works</w:t>
          </w:r>
        </w:p>
      </w:docPartBody>
    </w:docPart>
    <w:docPart>
      <w:docPartPr>
        <w:name w:val="2F78ECF658854DE6AB6D3917F920651E"/>
        <w:category>
          <w:name w:val="General"/>
          <w:gallery w:val="placeholder"/>
        </w:category>
        <w:types>
          <w:type w:val="bbPlcHdr"/>
        </w:types>
        <w:behaviors>
          <w:behavior w:val="content"/>
        </w:behaviors>
        <w:guid w:val="{679CDF9A-33E0-4F08-8704-FC78A5026EB4}"/>
      </w:docPartPr>
      <w:docPartBody>
        <w:p w:rsidR="00D85849" w:rsidRDefault="00AC60ED" w:rsidP="00AC60ED">
          <w:pPr>
            <w:pStyle w:val="2F78ECF658854DE6AB6D3917F920651E"/>
          </w:pPr>
          <w:r w:rsidRPr="00473ADC">
            <w:rPr>
              <w:rFonts w:cstheme="minorHAnsi"/>
              <w:b/>
              <w:color w:val="808080" w:themeColor="background1" w:themeShade="80"/>
              <w:sz w:val="24"/>
              <w:szCs w:val="24"/>
              <w:u w:val="single"/>
            </w:rPr>
            <w:t>Enter heading for scope of works</w:t>
          </w:r>
        </w:p>
      </w:docPartBody>
    </w:docPart>
    <w:docPart>
      <w:docPartPr>
        <w:name w:val="4D8B96D37CD848FF911AEE691D46D868"/>
        <w:category>
          <w:name w:val="General"/>
          <w:gallery w:val="placeholder"/>
        </w:category>
        <w:types>
          <w:type w:val="bbPlcHdr"/>
        </w:types>
        <w:behaviors>
          <w:behavior w:val="content"/>
        </w:behaviors>
        <w:guid w:val="{E30BC836-ED0C-46FC-87F5-2743858373B9}"/>
      </w:docPartPr>
      <w:docPartBody>
        <w:p w:rsidR="00D85849" w:rsidRDefault="00AC60ED" w:rsidP="00AC60ED">
          <w:pPr>
            <w:pStyle w:val="4D8B96D37CD848FF911AEE691D46D868"/>
          </w:pPr>
          <w:r w:rsidRPr="00473ADC">
            <w:rPr>
              <w:rFonts w:cstheme="minorHAnsi"/>
              <w:b/>
              <w:color w:val="808080" w:themeColor="background1" w:themeShade="80"/>
              <w:sz w:val="24"/>
              <w:szCs w:val="24"/>
              <w:u w:val="single"/>
            </w:rPr>
            <w:t>Enter heading for scope of works</w:t>
          </w:r>
        </w:p>
      </w:docPartBody>
    </w:docPart>
    <w:docPart>
      <w:docPartPr>
        <w:name w:val="5F9184CD652B463CB461ACACD4302718"/>
        <w:category>
          <w:name w:val="General"/>
          <w:gallery w:val="placeholder"/>
        </w:category>
        <w:types>
          <w:type w:val="bbPlcHdr"/>
        </w:types>
        <w:behaviors>
          <w:behavior w:val="content"/>
        </w:behaviors>
        <w:guid w:val="{63308353-64C7-458F-A958-D08916C596CB}"/>
      </w:docPartPr>
      <w:docPartBody>
        <w:p w:rsidR="00000000" w:rsidRDefault="008D02F1" w:rsidP="008D02F1">
          <w:pPr>
            <w:pStyle w:val="5F9184CD652B463CB461ACACD4302718"/>
          </w:pPr>
          <w:r w:rsidRPr="00473ADC">
            <w:rPr>
              <w:rFonts w:cstheme="minorHAnsi"/>
              <w:b/>
              <w:color w:val="808080" w:themeColor="background1" w:themeShade="80"/>
              <w:sz w:val="24"/>
              <w:szCs w:val="24"/>
              <w:u w:val="single"/>
            </w:rPr>
            <w:t>Enter heading for scope of works</w:t>
          </w:r>
        </w:p>
      </w:docPartBody>
    </w:docPart>
    <w:docPart>
      <w:docPartPr>
        <w:name w:val="F2ACA415D0154DBA89B869E8DD949F5B"/>
        <w:category>
          <w:name w:val="General"/>
          <w:gallery w:val="placeholder"/>
        </w:category>
        <w:types>
          <w:type w:val="bbPlcHdr"/>
        </w:types>
        <w:behaviors>
          <w:behavior w:val="content"/>
        </w:behaviors>
        <w:guid w:val="{57747523-ACEE-410B-B09E-902FD149D21B}"/>
      </w:docPartPr>
      <w:docPartBody>
        <w:p w:rsidR="00000000" w:rsidRDefault="008D02F1" w:rsidP="008D02F1">
          <w:pPr>
            <w:pStyle w:val="F2ACA415D0154DBA89B869E8DD949F5B"/>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0D45E8"/>
    <w:rsid w:val="003D0330"/>
    <w:rsid w:val="004701E1"/>
    <w:rsid w:val="00515806"/>
    <w:rsid w:val="005E3160"/>
    <w:rsid w:val="006516E5"/>
    <w:rsid w:val="00735384"/>
    <w:rsid w:val="008A39C3"/>
    <w:rsid w:val="008D02F1"/>
    <w:rsid w:val="00900CF1"/>
    <w:rsid w:val="00A938CA"/>
    <w:rsid w:val="00AC60ED"/>
    <w:rsid w:val="00AF7A72"/>
    <w:rsid w:val="00D85849"/>
    <w:rsid w:val="00E05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 w:type="paragraph" w:customStyle="1" w:styleId="4CF4FFFB7BBD4AC3BC6836D548B380A3">
    <w:name w:val="4CF4FFFB7BBD4AC3BC6836D548B380A3"/>
    <w:rsid w:val="00AC60ED"/>
  </w:style>
  <w:style w:type="paragraph" w:customStyle="1" w:styleId="2F78ECF658854DE6AB6D3917F920651E">
    <w:name w:val="2F78ECF658854DE6AB6D3917F920651E"/>
    <w:rsid w:val="00AC60ED"/>
  </w:style>
  <w:style w:type="paragraph" w:customStyle="1" w:styleId="4D8B96D37CD848FF911AEE691D46D868">
    <w:name w:val="4D8B96D37CD848FF911AEE691D46D868"/>
    <w:rsid w:val="00AC60ED"/>
  </w:style>
  <w:style w:type="paragraph" w:customStyle="1" w:styleId="5F9184CD652B463CB461ACACD4302718">
    <w:name w:val="5F9184CD652B463CB461ACACD4302718"/>
    <w:rsid w:val="008D02F1"/>
    <w:rPr>
      <w:lang/>
    </w:rPr>
  </w:style>
  <w:style w:type="paragraph" w:customStyle="1" w:styleId="F2ACA415D0154DBA89B869E8DD949F5B">
    <w:name w:val="F2ACA415D0154DBA89B869E8DD949F5B"/>
    <w:rsid w:val="008D02F1"/>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6B29-70BC-42F4-830E-CCB27563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Template>
  <TotalTime>3</TotalTime>
  <Pages>16</Pages>
  <Words>4580</Words>
  <Characters>26111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Intesar ElHag Basheer</cp:lastModifiedBy>
  <cp:revision>3</cp:revision>
  <cp:lastPrinted>2012-03-08T09:03:00Z</cp:lastPrinted>
  <dcterms:created xsi:type="dcterms:W3CDTF">2022-02-01T13:21:00Z</dcterms:created>
  <dcterms:modified xsi:type="dcterms:W3CDTF">2022-02-01T13:26:00Z</dcterms:modified>
  <cp:category>Procurement</cp:category>
  <cp:version>1.0</cp:version>
</cp:coreProperties>
</file>